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275"/>
        <w:gridCol w:w="4395"/>
      </w:tblGrid>
      <w:tr w:rsidR="00A822A2" w:rsidTr="005336FB">
        <w:tc>
          <w:tcPr>
            <w:tcW w:w="4395" w:type="dxa"/>
          </w:tcPr>
          <w:p w:rsidR="00A822A2" w:rsidRPr="0092651E" w:rsidRDefault="00A822A2" w:rsidP="00830354">
            <w:pPr>
              <w:rPr>
                <w:b/>
              </w:rPr>
            </w:pPr>
            <w:r w:rsidRPr="0092651E">
              <w:rPr>
                <w:b/>
              </w:rPr>
              <w:t>СХВАЛЕНО</w:t>
            </w:r>
          </w:p>
          <w:p w:rsidR="00A822A2" w:rsidRDefault="00A822A2" w:rsidP="00830354">
            <w:r w:rsidRPr="002663DA">
              <w:t>на засіданні педагогічної ради</w:t>
            </w:r>
          </w:p>
          <w:p w:rsidR="00A822A2" w:rsidRPr="005336FB" w:rsidRDefault="00A822A2" w:rsidP="00830354">
            <w:r>
              <w:t xml:space="preserve">Херсонської загальноосвітньої школи І-ІІІ ступенів № 47 </w:t>
            </w:r>
            <w:r w:rsidRPr="005336FB">
              <w:t>Херсонської міської ради</w:t>
            </w:r>
          </w:p>
          <w:p w:rsidR="00A822A2" w:rsidRPr="005336FB" w:rsidRDefault="00A822A2" w:rsidP="00830354">
            <w:r w:rsidRPr="005336FB">
              <w:t>Протокол №</w:t>
            </w:r>
            <w:r w:rsidR="005336FB">
              <w:t xml:space="preserve"> </w:t>
            </w:r>
            <w:r w:rsidR="00971379">
              <w:t>-_</w:t>
            </w:r>
            <w:r w:rsidR="005336FB">
              <w:t xml:space="preserve"> </w:t>
            </w:r>
            <w:r w:rsidRPr="005336FB">
              <w:t>від</w:t>
            </w:r>
            <w:r w:rsidR="00971379">
              <w:t xml:space="preserve">  </w:t>
            </w:r>
            <w:r w:rsidR="00B21AD5">
              <w:t>__</w:t>
            </w:r>
            <w:r w:rsidR="005336FB">
              <w:t>.08.20</w:t>
            </w:r>
            <w:r w:rsidR="00971379">
              <w:t>20</w:t>
            </w:r>
          </w:p>
          <w:p w:rsidR="00A822A2" w:rsidRDefault="00A822A2" w:rsidP="00830354">
            <w:pPr>
              <w:spacing w:line="360" w:lineRule="auto"/>
              <w:jc w:val="center"/>
              <w:rPr>
                <w:b/>
              </w:rPr>
            </w:pPr>
          </w:p>
        </w:tc>
        <w:tc>
          <w:tcPr>
            <w:tcW w:w="1275" w:type="dxa"/>
          </w:tcPr>
          <w:p w:rsidR="00A822A2" w:rsidRDefault="00A822A2" w:rsidP="00830354"/>
        </w:tc>
        <w:tc>
          <w:tcPr>
            <w:tcW w:w="4395" w:type="dxa"/>
          </w:tcPr>
          <w:p w:rsidR="00A822A2" w:rsidRPr="0092651E" w:rsidRDefault="00A822A2" w:rsidP="00830354">
            <w:pPr>
              <w:rPr>
                <w:b/>
              </w:rPr>
            </w:pPr>
            <w:r w:rsidRPr="0092651E">
              <w:rPr>
                <w:b/>
              </w:rPr>
              <w:t>ЗАТВЕРДЖУЮ</w:t>
            </w:r>
          </w:p>
          <w:p w:rsidR="00A822A2" w:rsidRPr="002663DA" w:rsidRDefault="00A822A2" w:rsidP="00830354">
            <w:r>
              <w:t xml:space="preserve">Директор Херсонської загальноосвітньої школи І-ІІІ ступенів № 47 </w:t>
            </w:r>
            <w:r w:rsidRPr="005336FB">
              <w:t>Херсонської міської ради</w:t>
            </w:r>
          </w:p>
          <w:p w:rsidR="00A822A2" w:rsidRPr="005336FB" w:rsidRDefault="00A822A2" w:rsidP="00830354">
            <w:r w:rsidRPr="005336FB">
              <w:t>_____________Т.М.Галкун</w:t>
            </w:r>
          </w:p>
          <w:p w:rsidR="00A822A2" w:rsidRPr="005336FB" w:rsidRDefault="00B21AD5" w:rsidP="00830354">
            <w:r>
              <w:t>__</w:t>
            </w:r>
            <w:r w:rsidR="00971379">
              <w:t xml:space="preserve"> серпня </w:t>
            </w:r>
            <w:r w:rsidR="00A822A2" w:rsidRPr="005336FB">
              <w:t>20</w:t>
            </w:r>
            <w:r w:rsidR="00971379">
              <w:t xml:space="preserve">20 </w:t>
            </w:r>
            <w:r w:rsidR="00A822A2" w:rsidRPr="005336FB">
              <w:t>року</w:t>
            </w:r>
          </w:p>
          <w:p w:rsidR="00A822A2" w:rsidRDefault="00A822A2" w:rsidP="00830354">
            <w:pPr>
              <w:spacing w:line="360" w:lineRule="auto"/>
              <w:jc w:val="center"/>
              <w:rPr>
                <w:b/>
              </w:rPr>
            </w:pPr>
          </w:p>
        </w:tc>
      </w:tr>
    </w:tbl>
    <w:p w:rsidR="00A822A2" w:rsidRDefault="00A822A2" w:rsidP="00A822A2">
      <w:pPr>
        <w:spacing w:line="360" w:lineRule="auto"/>
        <w:jc w:val="center"/>
        <w:rPr>
          <w:b/>
          <w:sz w:val="52"/>
          <w:lang w:val="uk-UA"/>
        </w:rPr>
      </w:pPr>
    </w:p>
    <w:p w:rsidR="00A822A2" w:rsidRDefault="00A822A2" w:rsidP="00A822A2">
      <w:pPr>
        <w:spacing w:line="360" w:lineRule="auto"/>
        <w:jc w:val="center"/>
        <w:rPr>
          <w:b/>
          <w:sz w:val="52"/>
          <w:lang w:val="uk-UA"/>
        </w:rPr>
      </w:pPr>
    </w:p>
    <w:p w:rsidR="00A822A2" w:rsidRDefault="00A822A2" w:rsidP="00A822A2">
      <w:pPr>
        <w:spacing w:line="360" w:lineRule="auto"/>
        <w:jc w:val="center"/>
        <w:rPr>
          <w:b/>
          <w:sz w:val="52"/>
          <w:lang w:val="uk-UA"/>
        </w:rPr>
      </w:pPr>
    </w:p>
    <w:p w:rsidR="00A822A2" w:rsidRDefault="00A822A2" w:rsidP="00A822A2">
      <w:pPr>
        <w:spacing w:line="360" w:lineRule="auto"/>
        <w:jc w:val="center"/>
        <w:rPr>
          <w:b/>
          <w:sz w:val="52"/>
          <w:lang w:val="uk-UA"/>
        </w:rPr>
      </w:pPr>
    </w:p>
    <w:p w:rsidR="00A822A2" w:rsidRPr="0029119C" w:rsidRDefault="00A822A2" w:rsidP="00A822A2">
      <w:pPr>
        <w:spacing w:line="360" w:lineRule="auto"/>
        <w:jc w:val="center"/>
        <w:rPr>
          <w:b/>
          <w:sz w:val="52"/>
          <w:lang w:val="uk-UA"/>
        </w:rPr>
      </w:pPr>
      <w:r>
        <w:rPr>
          <w:b/>
          <w:sz w:val="52"/>
          <w:lang w:val="uk-UA"/>
        </w:rPr>
        <w:t xml:space="preserve">Освітня програма </w:t>
      </w:r>
    </w:p>
    <w:p w:rsidR="00A822A2" w:rsidRDefault="00A822A2" w:rsidP="00A822A2">
      <w:pPr>
        <w:spacing w:line="360" w:lineRule="auto"/>
        <w:jc w:val="center"/>
        <w:rPr>
          <w:b/>
          <w:sz w:val="44"/>
          <w:lang w:val="uk-UA"/>
        </w:rPr>
      </w:pPr>
      <w:r w:rsidRPr="0029119C">
        <w:rPr>
          <w:b/>
          <w:sz w:val="44"/>
          <w:lang w:val="uk-UA"/>
        </w:rPr>
        <w:t xml:space="preserve">Херсонської загальноосвітньої школи І-ІІІ </w:t>
      </w:r>
    </w:p>
    <w:p w:rsidR="00A822A2" w:rsidRPr="0029119C" w:rsidRDefault="00A822A2" w:rsidP="00A822A2">
      <w:pPr>
        <w:spacing w:line="360" w:lineRule="auto"/>
        <w:jc w:val="center"/>
        <w:rPr>
          <w:b/>
          <w:sz w:val="44"/>
          <w:lang w:val="uk-UA"/>
        </w:rPr>
      </w:pPr>
      <w:r w:rsidRPr="0029119C">
        <w:rPr>
          <w:b/>
          <w:sz w:val="44"/>
          <w:lang w:val="uk-UA"/>
        </w:rPr>
        <w:t xml:space="preserve">ступенів № 47 </w:t>
      </w:r>
    </w:p>
    <w:p w:rsidR="00A822A2" w:rsidRPr="0029119C" w:rsidRDefault="00A822A2" w:rsidP="00A822A2">
      <w:pPr>
        <w:spacing w:line="360" w:lineRule="auto"/>
        <w:jc w:val="center"/>
        <w:rPr>
          <w:b/>
          <w:sz w:val="44"/>
          <w:lang w:val="uk-UA"/>
        </w:rPr>
      </w:pPr>
      <w:r w:rsidRPr="0029119C">
        <w:rPr>
          <w:b/>
          <w:sz w:val="44"/>
          <w:lang w:val="uk-UA"/>
        </w:rPr>
        <w:t>Херсонської міської ради</w:t>
      </w:r>
    </w:p>
    <w:p w:rsidR="00A822A2" w:rsidRPr="0063407B" w:rsidRDefault="00A822A2" w:rsidP="00A822A2">
      <w:pPr>
        <w:spacing w:line="360" w:lineRule="auto"/>
        <w:jc w:val="center"/>
        <w:rPr>
          <w:b/>
          <w:lang w:val="uk-UA"/>
        </w:rPr>
      </w:pPr>
    </w:p>
    <w:p w:rsidR="00A822A2" w:rsidRPr="0063407B" w:rsidRDefault="00A822A2" w:rsidP="00A822A2">
      <w:pPr>
        <w:spacing w:line="360" w:lineRule="auto"/>
        <w:jc w:val="center"/>
        <w:rPr>
          <w:b/>
          <w:lang w:val="uk-UA"/>
        </w:rPr>
      </w:pPr>
    </w:p>
    <w:p w:rsidR="00A822A2" w:rsidRPr="0063407B" w:rsidRDefault="00A822A2" w:rsidP="00A822A2">
      <w:pPr>
        <w:spacing w:line="360" w:lineRule="auto"/>
        <w:jc w:val="center"/>
        <w:rPr>
          <w:b/>
          <w:lang w:val="uk-UA"/>
        </w:rPr>
      </w:pPr>
    </w:p>
    <w:p w:rsidR="00A822A2" w:rsidRPr="0063407B" w:rsidRDefault="00A822A2" w:rsidP="00A822A2">
      <w:pPr>
        <w:spacing w:line="360" w:lineRule="auto"/>
        <w:jc w:val="center"/>
        <w:rPr>
          <w:b/>
          <w:lang w:val="uk-UA"/>
        </w:rPr>
      </w:pPr>
    </w:p>
    <w:p w:rsidR="00A822A2" w:rsidRPr="0063407B" w:rsidRDefault="00A822A2" w:rsidP="00A822A2">
      <w:pPr>
        <w:spacing w:line="360" w:lineRule="auto"/>
        <w:jc w:val="center"/>
        <w:rPr>
          <w:b/>
          <w:lang w:val="uk-UA"/>
        </w:rPr>
      </w:pPr>
    </w:p>
    <w:p w:rsidR="00A822A2" w:rsidRPr="0063407B" w:rsidRDefault="00A822A2" w:rsidP="00A822A2">
      <w:pPr>
        <w:spacing w:line="360" w:lineRule="auto"/>
        <w:jc w:val="center"/>
        <w:rPr>
          <w:b/>
          <w:lang w:val="uk-UA"/>
        </w:rPr>
      </w:pPr>
    </w:p>
    <w:p w:rsidR="00A822A2" w:rsidRPr="0063407B" w:rsidRDefault="00A822A2" w:rsidP="00A822A2">
      <w:pPr>
        <w:spacing w:line="360" w:lineRule="auto"/>
        <w:jc w:val="center"/>
        <w:rPr>
          <w:b/>
          <w:lang w:val="uk-UA"/>
        </w:rPr>
      </w:pPr>
    </w:p>
    <w:p w:rsidR="00A822A2" w:rsidRDefault="00A822A2">
      <w:pPr>
        <w:spacing w:after="160" w:line="259" w:lineRule="auto"/>
        <w:jc w:val="left"/>
        <w:rPr>
          <w:rFonts w:eastAsia="Times New Roman"/>
          <w:b/>
          <w:bCs/>
          <w:szCs w:val="24"/>
          <w:lang w:val="uk-UA" w:eastAsia="ru-RU"/>
        </w:rPr>
      </w:pPr>
      <w:r w:rsidRPr="00051B25">
        <w:rPr>
          <w:lang w:val="uk-UA"/>
        </w:rPr>
        <w:br w:type="page"/>
      </w:r>
    </w:p>
    <w:p w:rsidR="00830354" w:rsidRDefault="00830354" w:rsidP="00830354">
      <w:pPr>
        <w:spacing w:line="360" w:lineRule="auto"/>
        <w:ind w:firstLine="567"/>
        <w:rPr>
          <w:lang w:val="uk-UA"/>
        </w:rPr>
      </w:pPr>
      <w:r w:rsidRPr="001F6C37">
        <w:rPr>
          <w:lang w:val="uk-UA"/>
        </w:rPr>
        <w:lastRenderedPageBreak/>
        <w:t xml:space="preserve">Освітня програма Херсонської загальноосвітньої школи І-ІІІ ступенів № </w:t>
      </w:r>
      <w:r>
        <w:rPr>
          <w:lang w:val="uk-UA"/>
        </w:rPr>
        <w:t>47</w:t>
      </w:r>
      <w:r w:rsidRPr="001F6C37">
        <w:rPr>
          <w:lang w:val="uk-UA"/>
        </w:rPr>
        <w:t xml:space="preserve"> Херсонської міської ради  є наскрізною</w:t>
      </w:r>
      <w:r>
        <w:rPr>
          <w:lang w:val="uk-UA"/>
        </w:rPr>
        <w:t>,</w:t>
      </w:r>
      <w:r w:rsidRPr="001F6C37">
        <w:rPr>
          <w:lang w:val="uk-UA"/>
        </w:rPr>
        <w:t xml:space="preserve"> оскільки охоплює освіту на І (початкова середня освіта), ІІ (базова середня освіта) та ІІІ (повна </w:t>
      </w:r>
      <w:r>
        <w:rPr>
          <w:lang w:val="uk-UA"/>
        </w:rPr>
        <w:t xml:space="preserve">загальна </w:t>
      </w:r>
      <w:r w:rsidRPr="001F6C37">
        <w:rPr>
          <w:lang w:val="uk-UA"/>
        </w:rPr>
        <w:t>середня освіта) рівнях.</w:t>
      </w:r>
    </w:p>
    <w:p w:rsidR="00830354" w:rsidRPr="001F6C37" w:rsidRDefault="00830354" w:rsidP="00830354">
      <w:pPr>
        <w:spacing w:line="360" w:lineRule="auto"/>
        <w:ind w:firstLine="567"/>
        <w:rPr>
          <w:lang w:val="uk-UA"/>
        </w:rPr>
      </w:pPr>
      <w:r w:rsidRPr="001F6C37">
        <w:rPr>
          <w:lang w:val="uk-UA"/>
        </w:rPr>
        <w:t>Освітня програма визначає:</w:t>
      </w:r>
    </w:p>
    <w:p w:rsidR="00830354" w:rsidRPr="00830354" w:rsidRDefault="00E228EA" w:rsidP="00830354">
      <w:pPr>
        <w:pStyle w:val="a6"/>
        <w:numPr>
          <w:ilvl w:val="0"/>
          <w:numId w:val="11"/>
        </w:num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w:t>
      </w:r>
      <w:r w:rsidR="00830354" w:rsidRPr="00830354">
        <w:rPr>
          <w:rFonts w:ascii="Times New Roman" w:eastAsia="Calibri" w:hAnsi="Times New Roman" w:cs="Times New Roman"/>
          <w:sz w:val="28"/>
          <w:szCs w:val="28"/>
          <w:lang w:val="uk-UA"/>
        </w:rPr>
        <w:t>агальний обсяг навчального навантаження, орієнтовну тривалість і можливі взаємозв’язки окремих предметів, факультативів, курсів за вибором тощо</w:t>
      </w:r>
      <w:r w:rsidR="00051B25">
        <w:rPr>
          <w:rFonts w:ascii="Times New Roman" w:eastAsia="Calibri" w:hAnsi="Times New Roman" w:cs="Times New Roman"/>
          <w:sz w:val="28"/>
          <w:szCs w:val="28"/>
          <w:lang w:val="uk-UA"/>
        </w:rPr>
        <w:t xml:space="preserve">, </w:t>
      </w:r>
      <w:r w:rsidR="00830354" w:rsidRPr="00830354">
        <w:rPr>
          <w:rFonts w:ascii="Times New Roman" w:eastAsia="Calibri" w:hAnsi="Times New Roman" w:cs="Times New Roman"/>
          <w:sz w:val="28"/>
          <w:szCs w:val="28"/>
          <w:lang w:val="uk-UA"/>
        </w:rPr>
        <w:t xml:space="preserve"> зокрема їх інтеграції, </w:t>
      </w:r>
      <w:r w:rsidR="00051B25">
        <w:rPr>
          <w:rFonts w:ascii="Times New Roman" w:eastAsia="Calibri" w:hAnsi="Times New Roman" w:cs="Times New Roman"/>
          <w:sz w:val="28"/>
          <w:szCs w:val="28"/>
          <w:lang w:val="uk-UA"/>
        </w:rPr>
        <w:t xml:space="preserve"> </w:t>
      </w:r>
      <w:r w:rsidR="00830354" w:rsidRPr="00830354">
        <w:rPr>
          <w:rFonts w:ascii="Times New Roman" w:eastAsia="Calibri" w:hAnsi="Times New Roman" w:cs="Times New Roman"/>
          <w:sz w:val="28"/>
          <w:szCs w:val="28"/>
          <w:lang w:val="uk-UA"/>
        </w:rPr>
        <w:t>а також логічної послідовності їх вивчення які натепер подані в рамках навчальних планів (додатки)</w:t>
      </w:r>
    </w:p>
    <w:p w:rsidR="00830354" w:rsidRPr="00830354" w:rsidRDefault="00E228EA" w:rsidP="00830354">
      <w:pPr>
        <w:pStyle w:val="a6"/>
        <w:numPr>
          <w:ilvl w:val="0"/>
          <w:numId w:val="11"/>
        </w:num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830354" w:rsidRPr="00830354">
        <w:rPr>
          <w:rFonts w:ascii="Times New Roman" w:eastAsia="Calibri" w:hAnsi="Times New Roman" w:cs="Times New Roman"/>
          <w:sz w:val="28"/>
          <w:szCs w:val="28"/>
          <w:lang w:val="uk-UA"/>
        </w:rPr>
        <w:t>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830354" w:rsidRPr="00830354" w:rsidRDefault="00E228EA" w:rsidP="00830354">
      <w:pPr>
        <w:pStyle w:val="a6"/>
        <w:numPr>
          <w:ilvl w:val="0"/>
          <w:numId w:val="11"/>
        </w:num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830354" w:rsidRPr="00830354">
        <w:rPr>
          <w:rFonts w:ascii="Times New Roman" w:eastAsia="Calibri" w:hAnsi="Times New Roman" w:cs="Times New Roman"/>
          <w:sz w:val="28"/>
          <w:szCs w:val="28"/>
          <w:lang w:val="uk-UA"/>
        </w:rPr>
        <w:t>екомендовані форми організації освітнього процесу та інструменти системи внутрішнього забезпечення якості освіти;</w:t>
      </w:r>
    </w:p>
    <w:p w:rsidR="00830354" w:rsidRPr="00830354" w:rsidRDefault="00E228EA" w:rsidP="00830354">
      <w:pPr>
        <w:pStyle w:val="a6"/>
        <w:numPr>
          <w:ilvl w:val="0"/>
          <w:numId w:val="11"/>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00830354" w:rsidRPr="00830354">
        <w:rPr>
          <w:rFonts w:ascii="Times New Roman" w:eastAsia="Calibri" w:hAnsi="Times New Roman" w:cs="Times New Roman"/>
          <w:sz w:val="28"/>
          <w:szCs w:val="28"/>
          <w:lang w:val="uk-UA"/>
        </w:rPr>
        <w:t>имоги до осіб, які можуть розпочати навчання зі цією освітньої програмою.</w:t>
      </w:r>
    </w:p>
    <w:p w:rsidR="00830354" w:rsidRPr="001F6C37" w:rsidRDefault="00830354" w:rsidP="00830354">
      <w:pPr>
        <w:spacing w:line="360" w:lineRule="auto"/>
        <w:ind w:firstLine="567"/>
        <w:rPr>
          <w:lang w:val="uk-UA"/>
        </w:rPr>
      </w:pPr>
      <w:r>
        <w:rPr>
          <w:lang w:val="uk-UA"/>
        </w:rPr>
        <w:t xml:space="preserve">Програма </w:t>
      </w:r>
      <w:r w:rsidRPr="001F6C37">
        <w:rPr>
          <w:lang w:val="uk-UA"/>
        </w:rPr>
        <w:t>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базової та повної загальної середньої освіти.</w:t>
      </w:r>
    </w:p>
    <w:p w:rsidR="00830354" w:rsidRPr="001F6C37" w:rsidRDefault="00830354" w:rsidP="00830354">
      <w:pPr>
        <w:spacing w:line="360" w:lineRule="auto"/>
        <w:ind w:firstLine="567"/>
        <w:rPr>
          <w:lang w:val="uk-UA"/>
        </w:rPr>
      </w:pPr>
    </w:p>
    <w:p w:rsidR="00830354" w:rsidRDefault="00830354" w:rsidP="00FB5626">
      <w:pPr>
        <w:pStyle w:val="1"/>
      </w:pPr>
    </w:p>
    <w:p w:rsidR="00F22561" w:rsidRDefault="00F22561">
      <w:pPr>
        <w:spacing w:after="160" w:line="259" w:lineRule="auto"/>
        <w:jc w:val="left"/>
        <w:rPr>
          <w:rFonts w:eastAsia="Times New Roman"/>
          <w:b/>
          <w:bCs/>
          <w:szCs w:val="24"/>
          <w:lang w:val="uk-UA" w:eastAsia="ru-RU"/>
        </w:rPr>
      </w:pPr>
      <w:r w:rsidRPr="000779A8">
        <w:rPr>
          <w:lang w:val="uk-UA"/>
        </w:rPr>
        <w:br w:type="page"/>
      </w:r>
    </w:p>
    <w:p w:rsidR="00706DEF" w:rsidRPr="00EC4464" w:rsidRDefault="00706DEF" w:rsidP="00FB5626">
      <w:pPr>
        <w:pStyle w:val="1"/>
      </w:pPr>
      <w:r w:rsidRPr="00EC4464">
        <w:lastRenderedPageBreak/>
        <w:t>І СТУП</w:t>
      </w:r>
      <w:r>
        <w:t>ІНЬ</w:t>
      </w:r>
      <w:r w:rsidRPr="00EC4464">
        <w:t xml:space="preserve"> (</w:t>
      </w:r>
      <w:r w:rsidRPr="008F3DF7">
        <w:t>1</w:t>
      </w:r>
      <w:r w:rsidRPr="00EC4464">
        <w:t>-4 КЛАСИ)</w:t>
      </w:r>
    </w:p>
    <w:p w:rsidR="00706DEF" w:rsidRPr="00AD6F66" w:rsidRDefault="00706DEF" w:rsidP="00706DEF">
      <w:pPr>
        <w:spacing w:line="276" w:lineRule="auto"/>
        <w:ind w:firstLine="851"/>
        <w:rPr>
          <w:lang w:val="uk-UA"/>
        </w:rPr>
      </w:pPr>
      <w:r w:rsidRPr="00AD6F66">
        <w:rPr>
          <w:b/>
          <w:lang w:val="uk-UA"/>
        </w:rPr>
        <w:t>Початкова освіта</w:t>
      </w:r>
      <w:r w:rsidRPr="00AD6F66">
        <w:rPr>
          <w:lang w:val="uk-UA"/>
        </w:rPr>
        <w:t xml:space="preserve"> – це перший рівень повної загальної середньої освіти, який відповідає першому рівню Національної рамки кваліфікацій. </w:t>
      </w:r>
    </w:p>
    <w:p w:rsidR="00706DEF" w:rsidRPr="00AD6F66" w:rsidRDefault="00706DEF" w:rsidP="00706DEF">
      <w:pPr>
        <w:spacing w:line="276" w:lineRule="auto"/>
        <w:ind w:firstLine="851"/>
        <w:rPr>
          <w:lang w:val="uk-UA"/>
        </w:rPr>
      </w:pPr>
      <w:r w:rsidRPr="00AD6F66">
        <w:rPr>
          <w:b/>
          <w:lang w:val="uk-UA"/>
        </w:rPr>
        <w:t>Метою початкової освіти</w:t>
      </w:r>
      <w:r w:rsidRPr="00AD6F66">
        <w:rPr>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706DEF" w:rsidRPr="00AD6F66" w:rsidRDefault="00706DEF" w:rsidP="00706DEF">
      <w:pPr>
        <w:spacing w:line="276" w:lineRule="auto"/>
        <w:ind w:firstLine="851"/>
        <w:rPr>
          <w:lang w:val="uk-UA"/>
        </w:rPr>
      </w:pPr>
      <w:r w:rsidRPr="00AD6F66">
        <w:rPr>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8F31A8" w:rsidRDefault="00706DEF" w:rsidP="00706DEF">
      <w:pPr>
        <w:pStyle w:val="a3"/>
        <w:spacing w:before="0" w:beforeAutospacing="0" w:after="0" w:afterAutospacing="0" w:line="276" w:lineRule="auto"/>
        <w:ind w:firstLine="851"/>
        <w:jc w:val="both"/>
        <w:rPr>
          <w:rFonts w:eastAsia="Calibri"/>
          <w:sz w:val="28"/>
          <w:szCs w:val="28"/>
          <w:lang w:val="uk-UA" w:eastAsia="en-US"/>
        </w:rPr>
      </w:pPr>
      <w:r w:rsidRPr="00CE200A">
        <w:rPr>
          <w:rFonts w:eastAsia="Calibri"/>
          <w:sz w:val="28"/>
          <w:szCs w:val="28"/>
          <w:lang w:val="uk-UA" w:eastAsia="en-US"/>
        </w:rPr>
        <w:t>Освітню програму загальної середньої освіти І ступеня Херсонської загальноосвітньої школи № 47 розроблено відповідно</w:t>
      </w:r>
      <w:r w:rsidR="00CE200A" w:rsidRPr="00CE200A">
        <w:rPr>
          <w:rFonts w:eastAsia="Calibri"/>
          <w:sz w:val="28"/>
          <w:szCs w:val="28"/>
          <w:lang w:val="uk-UA" w:eastAsia="en-US"/>
        </w:rPr>
        <w:t xml:space="preserve"> до</w:t>
      </w:r>
      <w:r w:rsidRPr="00CE200A">
        <w:rPr>
          <w:rFonts w:eastAsia="Calibri"/>
          <w:sz w:val="28"/>
          <w:szCs w:val="28"/>
          <w:lang w:val="uk-UA" w:eastAsia="en-US"/>
        </w:rPr>
        <w:t xml:space="preserve"> </w:t>
      </w:r>
      <w:r w:rsidR="00CE200A" w:rsidRPr="00CE200A">
        <w:rPr>
          <w:rFonts w:eastAsia="Calibri"/>
          <w:sz w:val="28"/>
          <w:szCs w:val="28"/>
          <w:lang w:val="uk-UA" w:eastAsia="en-US"/>
        </w:rPr>
        <w:t>законів України «Про освіту</w:t>
      </w:r>
      <w:r w:rsidR="009C7A55">
        <w:rPr>
          <w:rFonts w:eastAsia="Calibri"/>
          <w:sz w:val="28"/>
          <w:szCs w:val="28"/>
          <w:lang w:val="uk-UA" w:eastAsia="en-US"/>
        </w:rPr>
        <w:t>», «Про загальну середню освіту»</w:t>
      </w:r>
      <w:r w:rsidR="00CE200A" w:rsidRPr="00CE200A">
        <w:rPr>
          <w:rFonts w:eastAsia="Calibri"/>
          <w:sz w:val="28"/>
          <w:szCs w:val="28"/>
          <w:lang w:val="uk-UA" w:eastAsia="en-US"/>
        </w:rPr>
        <w:t xml:space="preserve">, «Про забезпечення санітарного та епідемічного благополуччя населення», Концепції «Нова українська школа», схваленої розпорядженням Кабінету  Міністрів  України від 14 грудня 2016 року № 988-р, «Про затвердження  Державного стандарту початкової освіти», від 23 листопада 2011 року  № 1392 , </w:t>
      </w:r>
      <w:r w:rsidR="008F31A8" w:rsidRPr="008F31A8">
        <w:rPr>
          <w:rFonts w:eastAsia="Calibri"/>
          <w:sz w:val="28"/>
          <w:szCs w:val="28"/>
          <w:lang w:val="uk-UA" w:eastAsia="en-US"/>
        </w:rPr>
        <w:t>постанови Кабінету Міністрів України від 21.02.2018 року № 87 «Про затвердження Державного стандарту початкової освіти»  (1-2 класи), у редакції постанови Кабінету Міністрів України від 24.07.2019 року № 688 «Про внесення змін до Державного стандарту початкової освіти», постанови Кабінету Міністрів України від 20.04.2011 року № 462 «Про затвердження Державного стандарту початкової загальної освіти» (3-4 класи)</w:t>
      </w:r>
      <w:r w:rsidR="00314A06">
        <w:rPr>
          <w:rFonts w:eastAsia="Calibri"/>
          <w:sz w:val="28"/>
          <w:szCs w:val="28"/>
          <w:lang w:val="uk-UA" w:eastAsia="en-US"/>
        </w:rPr>
        <w:t xml:space="preserve"> , </w:t>
      </w:r>
      <w:r w:rsidR="00CE200A" w:rsidRPr="00CE200A">
        <w:rPr>
          <w:rFonts w:eastAsia="Calibri"/>
          <w:sz w:val="28"/>
          <w:szCs w:val="28"/>
          <w:lang w:val="uk-UA" w:eastAsia="en-US"/>
        </w:rPr>
        <w:t>наказів Міністерства освіти і науки України від 21.03.2018 № 268 «Про затвердження типових освітніх та навчальних програм для 1-</w:t>
      </w:r>
      <w:r w:rsidR="009C7A55">
        <w:rPr>
          <w:rFonts w:eastAsia="Calibri"/>
          <w:sz w:val="28"/>
          <w:szCs w:val="28"/>
          <w:lang w:val="uk-UA" w:eastAsia="en-US"/>
        </w:rPr>
        <w:t>3</w:t>
      </w:r>
      <w:r w:rsidR="00CE200A" w:rsidRPr="00CE200A">
        <w:rPr>
          <w:rFonts w:eastAsia="Calibri"/>
          <w:sz w:val="28"/>
          <w:szCs w:val="28"/>
          <w:lang w:val="uk-UA" w:eastAsia="en-US"/>
        </w:rPr>
        <w:t>-х класів закладів загальної середньої освіти», від   20. 04. 2018  №  407   «Про    затвердження типової освітньої програми закладів загальної середньої освіти І ступеня»</w:t>
      </w:r>
      <w:r w:rsidR="00514D9C">
        <w:rPr>
          <w:rFonts w:eastAsia="Calibri"/>
          <w:sz w:val="28"/>
          <w:szCs w:val="28"/>
          <w:lang w:val="uk-UA" w:eastAsia="en-US"/>
        </w:rPr>
        <w:t>.</w:t>
      </w:r>
    </w:p>
    <w:p w:rsidR="00706DEF" w:rsidRPr="00AD6F66" w:rsidRDefault="00706DEF" w:rsidP="00706DEF">
      <w:pPr>
        <w:pStyle w:val="a3"/>
        <w:spacing w:before="0" w:beforeAutospacing="0" w:after="0" w:afterAutospacing="0" w:line="276" w:lineRule="auto"/>
        <w:ind w:firstLine="851"/>
        <w:jc w:val="both"/>
        <w:rPr>
          <w:color w:val="000000"/>
          <w:sz w:val="28"/>
          <w:szCs w:val="28"/>
          <w:lang w:val="uk-UA"/>
        </w:rPr>
      </w:pPr>
      <w:r w:rsidRPr="00AD6F66">
        <w:rPr>
          <w:sz w:val="28"/>
          <w:szCs w:val="28"/>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706DEF" w:rsidRPr="00AD6F66" w:rsidRDefault="00706DEF" w:rsidP="00706DEF">
      <w:pPr>
        <w:spacing w:line="276" w:lineRule="auto"/>
        <w:ind w:firstLine="851"/>
        <w:rPr>
          <w:lang w:val="uk-UA"/>
        </w:rPr>
      </w:pPr>
      <w:r w:rsidRPr="00AD6F66">
        <w:rPr>
          <w:b/>
          <w:lang w:val="uk-UA"/>
        </w:rPr>
        <w:t>Програму побудовано із врахуванням таких принципів</w:t>
      </w:r>
      <w:r w:rsidRPr="00AD6F66">
        <w:rPr>
          <w:lang w:val="uk-UA"/>
        </w:rPr>
        <w:t xml:space="preserve">: </w:t>
      </w:r>
    </w:p>
    <w:p w:rsidR="00706DEF" w:rsidRPr="00AD6F66" w:rsidRDefault="00706DEF" w:rsidP="00CE200A">
      <w:pPr>
        <w:spacing w:line="276" w:lineRule="auto"/>
        <w:ind w:firstLine="284"/>
        <w:rPr>
          <w:lang w:val="uk-UA"/>
        </w:rPr>
      </w:pPr>
      <w:r w:rsidRPr="00AD6F66">
        <w:rPr>
          <w:lang w:val="uk-UA"/>
        </w:rPr>
        <w:t>-</w:t>
      </w:r>
      <w:r w:rsidRPr="00AD6F66">
        <w:rPr>
          <w:lang w:val="uk-UA"/>
        </w:rPr>
        <w:tab/>
        <w:t>дитиноцентрованості і природовідповідності;</w:t>
      </w:r>
    </w:p>
    <w:p w:rsidR="00706DEF" w:rsidRPr="00AD6F66" w:rsidRDefault="00706DEF" w:rsidP="00CE200A">
      <w:pPr>
        <w:spacing w:line="276" w:lineRule="auto"/>
        <w:ind w:firstLine="284"/>
        <w:rPr>
          <w:lang w:val="uk-UA"/>
        </w:rPr>
      </w:pPr>
      <w:r w:rsidRPr="00AD6F66">
        <w:rPr>
          <w:lang w:val="uk-UA"/>
        </w:rPr>
        <w:t>-</w:t>
      </w:r>
      <w:r w:rsidRPr="00AD6F66">
        <w:rPr>
          <w:lang w:val="uk-UA"/>
        </w:rPr>
        <w:tab/>
        <w:t>узгодження цілей, змісту і очікуваних результатів навчання;</w:t>
      </w:r>
    </w:p>
    <w:p w:rsidR="00706DEF" w:rsidRPr="00AD6F66" w:rsidRDefault="00706DEF" w:rsidP="00CE200A">
      <w:pPr>
        <w:spacing w:line="276" w:lineRule="auto"/>
        <w:ind w:firstLine="284"/>
        <w:rPr>
          <w:lang w:val="uk-UA"/>
        </w:rPr>
      </w:pPr>
      <w:r w:rsidRPr="00AD6F66">
        <w:rPr>
          <w:lang w:val="uk-UA"/>
        </w:rPr>
        <w:t>-</w:t>
      </w:r>
      <w:r w:rsidRPr="00AD6F66">
        <w:rPr>
          <w:lang w:val="uk-UA"/>
        </w:rPr>
        <w:tab/>
        <w:t>науковості, доступності і практичної спрямованості змісту;</w:t>
      </w:r>
    </w:p>
    <w:p w:rsidR="00706DEF" w:rsidRPr="00AD6F66" w:rsidRDefault="00706DEF" w:rsidP="00CE200A">
      <w:pPr>
        <w:spacing w:line="276" w:lineRule="auto"/>
        <w:ind w:firstLine="284"/>
        <w:rPr>
          <w:lang w:val="uk-UA"/>
        </w:rPr>
      </w:pPr>
      <w:r w:rsidRPr="00AD6F66">
        <w:rPr>
          <w:lang w:val="uk-UA"/>
        </w:rPr>
        <w:lastRenderedPageBreak/>
        <w:t>-</w:t>
      </w:r>
      <w:r w:rsidRPr="00AD6F66">
        <w:rPr>
          <w:lang w:val="uk-UA"/>
        </w:rPr>
        <w:tab/>
        <w:t>наступності і перспективності навчання;</w:t>
      </w:r>
    </w:p>
    <w:p w:rsidR="00706DEF" w:rsidRPr="00AD6F66" w:rsidRDefault="00706DEF" w:rsidP="00CE200A">
      <w:pPr>
        <w:spacing w:line="276" w:lineRule="auto"/>
        <w:ind w:firstLine="284"/>
        <w:rPr>
          <w:lang w:val="uk-UA"/>
        </w:rPr>
      </w:pPr>
      <w:r w:rsidRPr="00AD6F66">
        <w:rPr>
          <w:lang w:val="uk-UA"/>
        </w:rPr>
        <w:t>-</w:t>
      </w:r>
      <w:r w:rsidRPr="00AD6F66">
        <w:rPr>
          <w:lang w:val="uk-UA"/>
        </w:rPr>
        <w:tab/>
        <w:t>взаємозв’язаного формування ключових і предметних компетентностей;</w:t>
      </w:r>
    </w:p>
    <w:p w:rsidR="00706DEF" w:rsidRPr="00AD6F66" w:rsidRDefault="00706DEF" w:rsidP="00CE200A">
      <w:pPr>
        <w:spacing w:line="276" w:lineRule="auto"/>
        <w:ind w:firstLine="284"/>
        <w:rPr>
          <w:lang w:val="uk-UA"/>
        </w:rPr>
      </w:pPr>
      <w:r w:rsidRPr="00AD6F66">
        <w:rPr>
          <w:lang w:val="uk-UA"/>
        </w:rPr>
        <w:t xml:space="preserve">- </w:t>
      </w:r>
      <w:r w:rsidR="00051B25">
        <w:rPr>
          <w:lang w:val="uk-UA"/>
        </w:rPr>
        <w:t xml:space="preserve">   </w:t>
      </w:r>
      <w:r w:rsidRPr="00AD6F66">
        <w:rPr>
          <w:lang w:val="uk-UA"/>
        </w:rPr>
        <w:t>логічної послідовності і достатності засвоєння учнями предметних компетентностей;</w:t>
      </w:r>
    </w:p>
    <w:p w:rsidR="00706DEF" w:rsidRPr="00AD6F66" w:rsidRDefault="00706DEF" w:rsidP="00CE200A">
      <w:pPr>
        <w:spacing w:line="276" w:lineRule="auto"/>
        <w:ind w:firstLine="284"/>
        <w:rPr>
          <w:lang w:val="uk-UA"/>
        </w:rPr>
      </w:pPr>
      <w:r w:rsidRPr="00AD6F66">
        <w:rPr>
          <w:lang w:val="uk-UA"/>
        </w:rPr>
        <w:t>-</w:t>
      </w:r>
      <w:r w:rsidRPr="00AD6F66">
        <w:rPr>
          <w:lang w:val="uk-UA"/>
        </w:rPr>
        <w:tab/>
        <w:t>можливостей реалізації змісту освіти через предмети або інтегровані курси;</w:t>
      </w:r>
    </w:p>
    <w:p w:rsidR="00706DEF" w:rsidRPr="00AD6F66" w:rsidRDefault="00706DEF" w:rsidP="00CE200A">
      <w:pPr>
        <w:spacing w:line="276" w:lineRule="auto"/>
        <w:ind w:firstLine="284"/>
        <w:rPr>
          <w:lang w:val="uk-UA"/>
        </w:rPr>
      </w:pPr>
      <w:r w:rsidRPr="00AD6F66">
        <w:rPr>
          <w:lang w:val="uk-UA"/>
        </w:rPr>
        <w:t>-</w:t>
      </w:r>
      <w:r w:rsidRPr="00AD6F66">
        <w:rPr>
          <w:lang w:val="uk-UA"/>
        </w:rPr>
        <w:tab/>
        <w:t>творчого використання вчителем програми залежно від умов навчання;</w:t>
      </w:r>
    </w:p>
    <w:p w:rsidR="00706DEF" w:rsidRPr="00AD6F66" w:rsidRDefault="00706DEF" w:rsidP="00CE200A">
      <w:pPr>
        <w:spacing w:line="276" w:lineRule="auto"/>
        <w:ind w:firstLine="284"/>
        <w:rPr>
          <w:lang w:val="uk-UA"/>
        </w:rPr>
      </w:pPr>
      <w:r w:rsidRPr="00AD6F66">
        <w:rPr>
          <w:lang w:val="uk-UA"/>
        </w:rPr>
        <w:t>-</w:t>
      </w:r>
      <w:r w:rsidRPr="00AD6F66">
        <w:rPr>
          <w:lang w:val="uk-UA"/>
        </w:rPr>
        <w:tab/>
        <w:t>адаптації до індивідуальних особливостей, інтелектуальних і фізичних можливостей, потреб та інтересів дітей.</w:t>
      </w:r>
    </w:p>
    <w:p w:rsidR="00706DEF" w:rsidRPr="00AD6F66" w:rsidRDefault="00706DEF" w:rsidP="00706DEF">
      <w:pPr>
        <w:shd w:val="clear" w:color="auto" w:fill="FFFFFF"/>
        <w:spacing w:line="276" w:lineRule="auto"/>
        <w:ind w:firstLine="851"/>
        <w:rPr>
          <w:rFonts w:eastAsia="Times New Roman"/>
          <w:color w:val="000000"/>
          <w:lang w:val="uk-UA" w:eastAsia="ru-RU"/>
        </w:rPr>
      </w:pPr>
      <w:r w:rsidRPr="00AD6F66">
        <w:rPr>
          <w:rFonts w:eastAsia="Times New Roman"/>
          <w:color w:val="000000"/>
          <w:lang w:val="uk-UA" w:eastAsia="ru-RU"/>
        </w:rPr>
        <w:t>Освітня програма</w:t>
      </w:r>
      <w:r w:rsidR="00051B25" w:rsidRPr="00051B25">
        <w:rPr>
          <w:rFonts w:eastAsia="Times New Roman"/>
          <w:color w:val="000000"/>
          <w:lang w:val="uk-UA" w:eastAsia="ru-RU"/>
        </w:rPr>
        <w:t xml:space="preserve"> </w:t>
      </w:r>
      <w:r w:rsidRPr="00AD6F66">
        <w:rPr>
          <w:rFonts w:eastAsia="Times New Roman"/>
          <w:iCs/>
          <w:color w:val="000000"/>
          <w:lang w:val="uk-UA" w:eastAsia="ru-RU"/>
        </w:rPr>
        <w:t>початкової освіти</w:t>
      </w:r>
      <w:r w:rsidR="00051B25" w:rsidRPr="00051B25">
        <w:rPr>
          <w:rFonts w:eastAsia="Times New Roman"/>
          <w:iCs/>
          <w:color w:val="000000"/>
          <w:lang w:val="uk-UA" w:eastAsia="ru-RU"/>
        </w:rPr>
        <w:t xml:space="preserve"> </w:t>
      </w:r>
      <w:r w:rsidRPr="00AD6F66">
        <w:rPr>
          <w:rFonts w:eastAsia="Times New Roman"/>
          <w:color w:val="000000"/>
          <w:lang w:val="uk-UA" w:eastAsia="ru-RU"/>
        </w:rPr>
        <w:t>окреслює рекомендовані підходи до планування й організації єдиного комплексу освітніх компонентів для досягнення учнями</w:t>
      </w:r>
      <w:r>
        <w:rPr>
          <w:rFonts w:eastAsia="Times New Roman"/>
          <w:color w:val="000000"/>
          <w:lang w:val="uk-UA" w:eastAsia="ru-RU"/>
        </w:rPr>
        <w:t xml:space="preserve"> </w:t>
      </w:r>
      <w:r w:rsidRPr="00AD6F66">
        <w:rPr>
          <w:rFonts w:eastAsia="Times New Roman"/>
          <w:iCs/>
          <w:color w:val="000000"/>
          <w:lang w:val="uk-UA" w:eastAsia="ru-RU"/>
        </w:rPr>
        <w:t>обов’язкових результатів навчання</w:t>
      </w:r>
      <w:r w:rsidRPr="00AD6F66">
        <w:rPr>
          <w:rFonts w:eastAsia="Times New Roman"/>
          <w:color w:val="000000"/>
          <w:lang w:val="uk-UA" w:eastAsia="ru-RU"/>
        </w:rPr>
        <w:t>, визначених Державним стандартом початкової освіти.</w:t>
      </w:r>
    </w:p>
    <w:p w:rsidR="00514D9C" w:rsidRDefault="00706DEF" w:rsidP="00514D9C">
      <w:pPr>
        <w:pStyle w:val="4"/>
        <w:rPr>
          <w:lang w:val="uk-UA"/>
        </w:rPr>
      </w:pPr>
      <w:r w:rsidRPr="00AD6F66">
        <w:rPr>
          <w:lang w:val="uk-UA"/>
        </w:rPr>
        <w:t>Загальний обсяг навчального навантаження та орієнтовн</w:t>
      </w:r>
      <w:r w:rsidR="00A822A2">
        <w:rPr>
          <w:lang w:val="uk-UA"/>
        </w:rPr>
        <w:t>а</w:t>
      </w:r>
      <w:r w:rsidRPr="00AD6F66">
        <w:rPr>
          <w:lang w:val="uk-UA"/>
        </w:rPr>
        <w:t xml:space="preserve"> тривалість і можливі взаємозв’язки освітніх галузей, предметів, дисциплін тощо, зокрема їхньої інтеграції, а також логічн</w:t>
      </w:r>
      <w:r w:rsidR="00A822A2">
        <w:rPr>
          <w:lang w:val="uk-UA"/>
        </w:rPr>
        <w:t xml:space="preserve">а </w:t>
      </w:r>
      <w:r w:rsidRPr="00AD6F66">
        <w:rPr>
          <w:lang w:val="uk-UA"/>
        </w:rPr>
        <w:t>послідовн</w:t>
      </w:r>
      <w:r w:rsidR="00A822A2">
        <w:rPr>
          <w:lang w:val="uk-UA"/>
        </w:rPr>
        <w:t>і</w:t>
      </w:r>
      <w:r w:rsidRPr="00AD6F66">
        <w:rPr>
          <w:lang w:val="uk-UA"/>
        </w:rPr>
        <w:t>ст</w:t>
      </w:r>
      <w:r w:rsidR="00A822A2">
        <w:rPr>
          <w:lang w:val="uk-UA"/>
        </w:rPr>
        <w:t>ь</w:t>
      </w:r>
      <w:r w:rsidRPr="00AD6F66">
        <w:rPr>
          <w:lang w:val="uk-UA"/>
        </w:rPr>
        <w:t xml:space="preserve"> їх вивчення</w:t>
      </w:r>
    </w:p>
    <w:p w:rsidR="00706DEF" w:rsidRDefault="00706DEF" w:rsidP="00514D9C">
      <w:pPr>
        <w:pStyle w:val="4"/>
        <w:spacing w:before="0" w:beforeAutospacing="0" w:after="0" w:afterAutospacing="0"/>
        <w:rPr>
          <w:i/>
          <w:color w:val="000000"/>
          <w:lang w:val="uk-UA"/>
        </w:rPr>
      </w:pPr>
      <w:r w:rsidRPr="00AD6F66">
        <w:rPr>
          <w:i/>
          <w:color w:val="000000"/>
          <w:lang w:val="uk-UA"/>
        </w:rPr>
        <w:t xml:space="preserve">Загальний обсяг навчального навантаження </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3308"/>
      </w:tblGrid>
      <w:tr w:rsidR="00706DEF" w:rsidRPr="001F6C37" w:rsidTr="00A822A2">
        <w:trPr>
          <w:trHeight w:val="452"/>
        </w:trPr>
        <w:tc>
          <w:tcPr>
            <w:tcW w:w="1714" w:type="dxa"/>
          </w:tcPr>
          <w:p w:rsidR="00706DEF" w:rsidRPr="001F6C37" w:rsidRDefault="00706DEF" w:rsidP="00706DEF">
            <w:pPr>
              <w:tabs>
                <w:tab w:val="left" w:pos="0"/>
              </w:tabs>
              <w:jc w:val="center"/>
              <w:rPr>
                <w:lang w:val="uk-UA"/>
              </w:rPr>
            </w:pPr>
            <w:r w:rsidRPr="001F6C37">
              <w:rPr>
                <w:lang w:val="uk-UA"/>
              </w:rPr>
              <w:t>Клас</w:t>
            </w:r>
          </w:p>
        </w:tc>
        <w:tc>
          <w:tcPr>
            <w:tcW w:w="3308" w:type="dxa"/>
          </w:tcPr>
          <w:p w:rsidR="00706DEF" w:rsidRPr="001F6C37" w:rsidRDefault="00706DEF" w:rsidP="00706DEF">
            <w:pPr>
              <w:tabs>
                <w:tab w:val="left" w:pos="0"/>
              </w:tabs>
              <w:jc w:val="center"/>
              <w:rPr>
                <w:lang w:val="uk-UA"/>
              </w:rPr>
            </w:pPr>
            <w:r w:rsidRPr="001F6C37">
              <w:rPr>
                <w:lang w:val="uk-UA"/>
              </w:rPr>
              <w:t>Кількість годин</w:t>
            </w:r>
          </w:p>
        </w:tc>
      </w:tr>
      <w:tr w:rsidR="00706DEF" w:rsidRPr="001F6C37" w:rsidTr="00A822A2">
        <w:trPr>
          <w:trHeight w:val="220"/>
        </w:trPr>
        <w:tc>
          <w:tcPr>
            <w:tcW w:w="1714" w:type="dxa"/>
          </w:tcPr>
          <w:p w:rsidR="00706DEF" w:rsidRPr="001F6C37" w:rsidRDefault="00706DEF" w:rsidP="00706DEF">
            <w:pPr>
              <w:tabs>
                <w:tab w:val="left" w:pos="0"/>
              </w:tabs>
              <w:jc w:val="center"/>
              <w:rPr>
                <w:lang w:val="uk-UA"/>
              </w:rPr>
            </w:pPr>
            <w:r w:rsidRPr="001F6C37">
              <w:rPr>
                <w:lang w:val="uk-UA"/>
              </w:rPr>
              <w:t>1</w:t>
            </w:r>
          </w:p>
        </w:tc>
        <w:tc>
          <w:tcPr>
            <w:tcW w:w="3308" w:type="dxa"/>
          </w:tcPr>
          <w:p w:rsidR="00706DEF" w:rsidRPr="001F6C37" w:rsidRDefault="00706DEF" w:rsidP="00706DEF">
            <w:pPr>
              <w:tabs>
                <w:tab w:val="left" w:pos="0"/>
              </w:tabs>
              <w:jc w:val="center"/>
              <w:rPr>
                <w:lang w:val="uk-UA"/>
              </w:rPr>
            </w:pPr>
            <w:r w:rsidRPr="001F6C37">
              <w:rPr>
                <w:lang w:val="uk-UA"/>
              </w:rPr>
              <w:t>805</w:t>
            </w:r>
          </w:p>
        </w:tc>
      </w:tr>
      <w:tr w:rsidR="00706DEF" w:rsidRPr="001F6C37" w:rsidTr="00A822A2">
        <w:trPr>
          <w:trHeight w:val="220"/>
        </w:trPr>
        <w:tc>
          <w:tcPr>
            <w:tcW w:w="1714" w:type="dxa"/>
          </w:tcPr>
          <w:p w:rsidR="00706DEF" w:rsidRPr="001F6C37" w:rsidRDefault="00706DEF" w:rsidP="00706DEF">
            <w:pPr>
              <w:tabs>
                <w:tab w:val="left" w:pos="0"/>
              </w:tabs>
              <w:jc w:val="center"/>
              <w:rPr>
                <w:lang w:val="uk-UA"/>
              </w:rPr>
            </w:pPr>
            <w:r w:rsidRPr="001F6C37">
              <w:rPr>
                <w:lang w:val="uk-UA"/>
              </w:rPr>
              <w:t>2</w:t>
            </w:r>
          </w:p>
        </w:tc>
        <w:tc>
          <w:tcPr>
            <w:tcW w:w="3308" w:type="dxa"/>
          </w:tcPr>
          <w:p w:rsidR="00706DEF" w:rsidRPr="001F6C37" w:rsidRDefault="00706DEF" w:rsidP="00706DEF">
            <w:pPr>
              <w:tabs>
                <w:tab w:val="left" w:pos="0"/>
              </w:tabs>
              <w:jc w:val="center"/>
              <w:rPr>
                <w:lang w:val="uk-UA"/>
              </w:rPr>
            </w:pPr>
            <w:r w:rsidRPr="001F6C37">
              <w:rPr>
                <w:lang w:val="uk-UA"/>
              </w:rPr>
              <w:t>875</w:t>
            </w:r>
          </w:p>
        </w:tc>
      </w:tr>
      <w:tr w:rsidR="00706DEF" w:rsidRPr="001F6C37" w:rsidTr="00A822A2">
        <w:trPr>
          <w:trHeight w:val="220"/>
        </w:trPr>
        <w:tc>
          <w:tcPr>
            <w:tcW w:w="1714" w:type="dxa"/>
          </w:tcPr>
          <w:p w:rsidR="00706DEF" w:rsidRPr="001F6C37" w:rsidRDefault="00706DEF" w:rsidP="00706DEF">
            <w:pPr>
              <w:tabs>
                <w:tab w:val="left" w:pos="0"/>
              </w:tabs>
              <w:jc w:val="center"/>
              <w:rPr>
                <w:lang w:val="uk-UA"/>
              </w:rPr>
            </w:pPr>
            <w:r w:rsidRPr="001F6C37">
              <w:rPr>
                <w:lang w:val="uk-UA"/>
              </w:rPr>
              <w:t>3</w:t>
            </w:r>
          </w:p>
        </w:tc>
        <w:tc>
          <w:tcPr>
            <w:tcW w:w="3308" w:type="dxa"/>
          </w:tcPr>
          <w:p w:rsidR="00706DEF" w:rsidRPr="001F6C37" w:rsidRDefault="00706DEF" w:rsidP="00706DEF">
            <w:pPr>
              <w:tabs>
                <w:tab w:val="left" w:pos="0"/>
              </w:tabs>
              <w:jc w:val="center"/>
              <w:rPr>
                <w:lang w:val="uk-UA"/>
              </w:rPr>
            </w:pPr>
            <w:r w:rsidRPr="001F6C37">
              <w:rPr>
                <w:lang w:val="uk-UA"/>
              </w:rPr>
              <w:t>910</w:t>
            </w:r>
          </w:p>
        </w:tc>
      </w:tr>
      <w:tr w:rsidR="00706DEF" w:rsidRPr="001F6C37" w:rsidTr="00A822A2">
        <w:trPr>
          <w:trHeight w:val="220"/>
        </w:trPr>
        <w:tc>
          <w:tcPr>
            <w:tcW w:w="1714" w:type="dxa"/>
          </w:tcPr>
          <w:p w:rsidR="00706DEF" w:rsidRPr="001F6C37" w:rsidRDefault="00706DEF" w:rsidP="00706DEF">
            <w:pPr>
              <w:tabs>
                <w:tab w:val="left" w:pos="0"/>
              </w:tabs>
              <w:jc w:val="center"/>
              <w:rPr>
                <w:lang w:val="uk-UA"/>
              </w:rPr>
            </w:pPr>
            <w:r w:rsidRPr="001F6C37">
              <w:rPr>
                <w:lang w:val="uk-UA"/>
              </w:rPr>
              <w:t>4</w:t>
            </w:r>
          </w:p>
        </w:tc>
        <w:tc>
          <w:tcPr>
            <w:tcW w:w="3308" w:type="dxa"/>
          </w:tcPr>
          <w:p w:rsidR="00706DEF" w:rsidRPr="001F6C37" w:rsidRDefault="00706DEF" w:rsidP="00706DEF">
            <w:pPr>
              <w:tabs>
                <w:tab w:val="left" w:pos="0"/>
              </w:tabs>
              <w:jc w:val="center"/>
              <w:rPr>
                <w:lang w:val="uk-UA"/>
              </w:rPr>
            </w:pPr>
            <w:r w:rsidRPr="001F6C37">
              <w:rPr>
                <w:lang w:val="uk-UA"/>
              </w:rPr>
              <w:t>910</w:t>
            </w:r>
          </w:p>
        </w:tc>
      </w:tr>
      <w:tr w:rsidR="00706DEF" w:rsidRPr="001F6C37" w:rsidTr="00A822A2">
        <w:trPr>
          <w:trHeight w:val="220"/>
        </w:trPr>
        <w:tc>
          <w:tcPr>
            <w:tcW w:w="1714" w:type="dxa"/>
          </w:tcPr>
          <w:p w:rsidR="00706DEF" w:rsidRPr="001F6C37" w:rsidRDefault="00706DEF" w:rsidP="00706DEF">
            <w:pPr>
              <w:tabs>
                <w:tab w:val="left" w:pos="0"/>
              </w:tabs>
              <w:jc w:val="center"/>
              <w:rPr>
                <w:b/>
                <w:lang w:val="uk-UA"/>
              </w:rPr>
            </w:pPr>
            <w:r w:rsidRPr="001F6C37">
              <w:rPr>
                <w:b/>
                <w:lang w:val="uk-UA"/>
              </w:rPr>
              <w:t>разом</w:t>
            </w:r>
          </w:p>
        </w:tc>
        <w:tc>
          <w:tcPr>
            <w:tcW w:w="3308" w:type="dxa"/>
          </w:tcPr>
          <w:p w:rsidR="00706DEF" w:rsidRPr="001F6C37" w:rsidRDefault="00706DEF" w:rsidP="00706DEF">
            <w:pPr>
              <w:tabs>
                <w:tab w:val="left" w:pos="0"/>
              </w:tabs>
              <w:jc w:val="center"/>
              <w:rPr>
                <w:lang w:val="uk-UA"/>
              </w:rPr>
            </w:pPr>
            <w:r w:rsidRPr="001F6C37">
              <w:rPr>
                <w:lang w:val="uk-UA"/>
              </w:rPr>
              <w:t>3500</w:t>
            </w:r>
          </w:p>
        </w:tc>
      </w:tr>
    </w:tbl>
    <w:p w:rsidR="00706DEF" w:rsidRPr="00AD6F66" w:rsidRDefault="00706DEF" w:rsidP="00706DEF">
      <w:pPr>
        <w:shd w:val="clear" w:color="auto" w:fill="FFFFFF"/>
        <w:spacing w:line="276" w:lineRule="auto"/>
        <w:ind w:firstLine="851"/>
        <w:rPr>
          <w:rFonts w:eastAsia="Times New Roman"/>
          <w:color w:val="000000"/>
          <w:lang w:val="uk-UA" w:eastAsia="ru-RU"/>
        </w:rPr>
      </w:pPr>
      <w:r w:rsidRPr="000B4941">
        <w:rPr>
          <w:rFonts w:eastAsia="Times New Roman"/>
          <w:color w:val="000000"/>
          <w:lang w:val="uk-UA" w:eastAsia="ru-RU"/>
        </w:rPr>
        <w:t>Навчальні</w:t>
      </w:r>
      <w:r>
        <w:rPr>
          <w:rFonts w:eastAsia="Times New Roman"/>
          <w:color w:val="000000"/>
          <w:lang w:val="uk-UA" w:eastAsia="ru-RU"/>
        </w:rPr>
        <w:t xml:space="preserve"> </w:t>
      </w:r>
      <w:r w:rsidRPr="000B4941">
        <w:rPr>
          <w:rFonts w:eastAsia="Times New Roman"/>
          <w:color w:val="000000"/>
          <w:lang w:val="uk-UA" w:eastAsia="ru-RU"/>
        </w:rPr>
        <w:t>плани зорієнтовані на</w:t>
      </w:r>
      <w:r>
        <w:rPr>
          <w:rFonts w:eastAsia="Times New Roman"/>
          <w:color w:val="000000"/>
          <w:lang w:val="uk-UA" w:eastAsia="ru-RU"/>
        </w:rPr>
        <w:t xml:space="preserve"> </w:t>
      </w:r>
      <w:r w:rsidRPr="000B4941">
        <w:rPr>
          <w:rFonts w:eastAsia="Times New Roman"/>
          <w:color w:val="000000"/>
          <w:lang w:val="uk-UA" w:eastAsia="ru-RU"/>
        </w:rPr>
        <w:t>роботу початково</w:t>
      </w:r>
      <w:r>
        <w:rPr>
          <w:rFonts w:eastAsia="Times New Roman"/>
          <w:color w:val="000000"/>
          <w:lang w:val="uk-UA" w:eastAsia="ru-RU"/>
        </w:rPr>
        <w:t xml:space="preserve">ї школи за 5-денним навчальним </w:t>
      </w:r>
      <w:r w:rsidRPr="000B4941">
        <w:rPr>
          <w:rFonts w:eastAsia="Times New Roman"/>
          <w:color w:val="000000"/>
          <w:lang w:val="uk-UA" w:eastAsia="ru-RU"/>
        </w:rPr>
        <w:t>тижнем.</w:t>
      </w:r>
      <w:r>
        <w:rPr>
          <w:rFonts w:eastAsia="Times New Roman"/>
          <w:color w:val="000000"/>
          <w:lang w:val="uk-UA" w:eastAsia="ru-RU"/>
        </w:rPr>
        <w:t xml:space="preserve"> </w:t>
      </w:r>
      <w:r w:rsidRPr="000B4941">
        <w:rPr>
          <w:rFonts w:eastAsia="Times New Roman"/>
          <w:color w:val="000000"/>
          <w:lang w:val="uk-UA" w:eastAsia="ru-RU"/>
        </w:rPr>
        <w:t>Повноцінність початкової освіти реалізується як інваріантної, так і варіативної</w:t>
      </w:r>
      <w:r>
        <w:rPr>
          <w:rFonts w:eastAsia="Times New Roman"/>
          <w:color w:val="000000"/>
          <w:lang w:val="uk-UA" w:eastAsia="ru-RU"/>
        </w:rPr>
        <w:t xml:space="preserve"> </w:t>
      </w:r>
      <w:r w:rsidRPr="000B4941">
        <w:rPr>
          <w:rFonts w:eastAsia="Times New Roman"/>
          <w:color w:val="000000"/>
          <w:lang w:val="uk-UA" w:eastAsia="ru-RU"/>
        </w:rPr>
        <w:t>складових.</w:t>
      </w:r>
    </w:p>
    <w:p w:rsidR="00706DEF" w:rsidRPr="00AD6F66" w:rsidRDefault="00706DEF" w:rsidP="00706DEF">
      <w:pPr>
        <w:shd w:val="clear" w:color="auto" w:fill="FFFFFF"/>
        <w:spacing w:line="276" w:lineRule="auto"/>
        <w:ind w:firstLine="851"/>
        <w:rPr>
          <w:rFonts w:eastAsia="Times New Roman"/>
          <w:color w:val="000000"/>
          <w:lang w:val="uk-UA" w:eastAsia="ru-RU"/>
        </w:rPr>
      </w:pPr>
      <w:r w:rsidRPr="00AD6F66">
        <w:rPr>
          <w:rFonts w:eastAsia="Times New Roman"/>
          <w:color w:val="000000"/>
          <w:lang w:val="uk-UA" w:eastAsia="ru-RU"/>
        </w:rPr>
        <w:t>Детальний розподіл навчального навантаження на тиждень окреслено у навчальних планах закладу загальної середньої освіти І ступеня.</w:t>
      </w:r>
    </w:p>
    <w:p w:rsidR="00706DEF" w:rsidRPr="00AD6F66" w:rsidRDefault="00706DEF" w:rsidP="00706DEF">
      <w:pPr>
        <w:shd w:val="clear" w:color="auto" w:fill="FFFFFF"/>
        <w:spacing w:line="276" w:lineRule="auto"/>
        <w:ind w:firstLine="851"/>
        <w:rPr>
          <w:rFonts w:eastAsia="Times New Roman"/>
          <w:color w:val="000000"/>
          <w:lang w:val="uk-UA" w:eastAsia="ru-RU"/>
        </w:rPr>
      </w:pPr>
      <w:r w:rsidRPr="00AD6F66">
        <w:rPr>
          <w:rFonts w:eastAsia="Times New Roman"/>
          <w:color w:val="000000"/>
          <w:lang w:val="uk-UA" w:eastAsia="ru-RU"/>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4838AC" w:rsidRDefault="00706DEF" w:rsidP="004838AC">
      <w:pPr>
        <w:spacing w:line="276" w:lineRule="auto"/>
        <w:ind w:firstLine="851"/>
        <w:rPr>
          <w:color w:val="000000"/>
          <w:lang w:val="uk-UA"/>
        </w:rPr>
      </w:pPr>
      <w:r w:rsidRPr="007F2F9B">
        <w:rPr>
          <w:color w:val="000000"/>
          <w:lang w:val="uk-UA"/>
        </w:rPr>
        <w:lastRenderedPageBreak/>
        <w:t xml:space="preserve">На основі </w:t>
      </w:r>
      <w:r w:rsidR="00A7552D">
        <w:rPr>
          <w:color w:val="000000"/>
          <w:lang w:val="uk-UA"/>
        </w:rPr>
        <w:t xml:space="preserve">Базового навчального плану Державного стандарту </w:t>
      </w:r>
      <w:r w:rsidRPr="007F2F9B">
        <w:rPr>
          <w:color w:val="000000"/>
          <w:lang w:val="uk-UA"/>
        </w:rPr>
        <w:t>Херсонська загальноосвітня школа І-ІІІ ступенів № 47 складає на кожен навчальний рік робочий навчальний план з конкретизацією варіативної складової, враховуючи запит батьків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r w:rsidR="004838AC" w:rsidRPr="004838AC">
        <w:rPr>
          <w:color w:val="000000"/>
          <w:lang w:val="uk-UA"/>
        </w:rPr>
        <w:t xml:space="preserve"> </w:t>
      </w:r>
    </w:p>
    <w:p w:rsidR="004838AC" w:rsidRPr="007F2F9B" w:rsidRDefault="004838AC" w:rsidP="004838AC">
      <w:pPr>
        <w:spacing w:line="276" w:lineRule="auto"/>
        <w:ind w:firstLine="851"/>
        <w:rPr>
          <w:rFonts w:eastAsia="Times New Roman"/>
          <w:color w:val="000000"/>
          <w:lang w:val="uk-UA" w:eastAsia="ru-RU"/>
        </w:rPr>
      </w:pPr>
      <w:r w:rsidRPr="007F2F9B">
        <w:rPr>
          <w:rFonts w:eastAsia="Times New Roman"/>
          <w:color w:val="000000"/>
          <w:lang w:val="uk-UA" w:eastAsia="ru-RU"/>
        </w:rPr>
        <w:t>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курсів за вибором</w:t>
      </w:r>
      <w:r>
        <w:rPr>
          <w:rFonts w:eastAsia="Times New Roman"/>
          <w:color w:val="000000"/>
          <w:lang w:val="uk-UA" w:eastAsia="ru-RU"/>
        </w:rPr>
        <w:t xml:space="preserve">: </w:t>
      </w:r>
      <w:r w:rsidRPr="007F2F9B">
        <w:rPr>
          <w:rFonts w:eastAsia="Times New Roman"/>
          <w:color w:val="000000"/>
          <w:lang w:val="uk-UA" w:eastAsia="ru-RU"/>
        </w:rPr>
        <w:t>у 1-3 класах (додаток 1)</w:t>
      </w:r>
      <w:r>
        <w:rPr>
          <w:rFonts w:eastAsia="Times New Roman"/>
          <w:color w:val="000000"/>
          <w:lang w:val="uk-UA" w:eastAsia="ru-RU"/>
        </w:rPr>
        <w:t xml:space="preserve">, у 4-х класах </w:t>
      </w:r>
      <w:r w:rsidRPr="007F2F9B">
        <w:rPr>
          <w:rFonts w:eastAsia="Times New Roman"/>
          <w:color w:val="000000"/>
          <w:lang w:val="uk-UA" w:eastAsia="ru-RU"/>
        </w:rPr>
        <w:t>(додаток 2)</w:t>
      </w:r>
      <w:r>
        <w:rPr>
          <w:rFonts w:eastAsia="Times New Roman"/>
          <w:color w:val="000000"/>
          <w:lang w:val="uk-UA" w:eastAsia="ru-RU"/>
        </w:rPr>
        <w:t>.</w:t>
      </w:r>
    </w:p>
    <w:p w:rsidR="00706DEF" w:rsidRPr="002D1B5E" w:rsidRDefault="00706DEF" w:rsidP="00706DEF">
      <w:pPr>
        <w:shd w:val="clear" w:color="auto" w:fill="FFFFFF"/>
        <w:spacing w:line="276" w:lineRule="auto"/>
        <w:ind w:firstLine="851"/>
        <w:rPr>
          <w:rFonts w:eastAsia="Times New Roman"/>
          <w:color w:val="000000" w:themeColor="text1"/>
          <w:lang w:val="uk-UA" w:eastAsia="ru-RU"/>
        </w:rPr>
      </w:pPr>
      <w:r w:rsidRPr="00AD6F66">
        <w:rPr>
          <w:rFonts w:eastAsia="Times New Roman"/>
          <w:b/>
          <w:color w:val="000000" w:themeColor="text1"/>
          <w:lang w:val="uk-UA" w:eastAsia="ru-RU"/>
        </w:rPr>
        <w:t>Учні з особливими освітніми потребами</w:t>
      </w:r>
      <w:r w:rsidRPr="00AD6F66">
        <w:rPr>
          <w:rFonts w:eastAsia="Times New Roman"/>
          <w:color w:val="000000" w:themeColor="text1"/>
          <w:lang w:val="uk-UA" w:eastAsia="ru-RU"/>
        </w:rPr>
        <w:t xml:space="preserve"> </w:t>
      </w:r>
      <w:r w:rsidRPr="00706DEF">
        <w:rPr>
          <w:rFonts w:eastAsia="Times New Roman"/>
          <w:color w:val="000000"/>
          <w:lang w:val="uk-UA" w:eastAsia="ru-RU"/>
        </w:rPr>
        <w:t>(</w:t>
      </w:r>
      <w:r>
        <w:rPr>
          <w:rFonts w:eastAsia="Times New Roman"/>
          <w:color w:val="000000"/>
          <w:lang w:val="uk-UA" w:eastAsia="ru-RU"/>
        </w:rPr>
        <w:t xml:space="preserve">тяжкими </w:t>
      </w:r>
      <w:r w:rsidRPr="00706DEF">
        <w:rPr>
          <w:rFonts w:eastAsia="Times New Roman"/>
          <w:color w:val="000000"/>
          <w:lang w:val="uk-UA" w:eastAsia="ru-RU"/>
        </w:rPr>
        <w:t>порушення</w:t>
      </w:r>
      <w:r>
        <w:rPr>
          <w:rFonts w:eastAsia="Times New Roman"/>
          <w:color w:val="000000"/>
          <w:lang w:val="uk-UA" w:eastAsia="ru-RU"/>
        </w:rPr>
        <w:t>ми</w:t>
      </w:r>
      <w:r w:rsidR="00051B25">
        <w:rPr>
          <w:rFonts w:eastAsia="Times New Roman"/>
          <w:color w:val="000000"/>
          <w:lang w:val="uk-UA" w:eastAsia="ru-RU"/>
        </w:rPr>
        <w:t xml:space="preserve"> </w:t>
      </w:r>
      <w:r w:rsidRPr="00706DEF">
        <w:rPr>
          <w:rFonts w:eastAsia="Times New Roman"/>
          <w:color w:val="000000"/>
          <w:lang w:val="uk-UA" w:eastAsia="ru-RU"/>
        </w:rPr>
        <w:t>мовлення),</w:t>
      </w:r>
      <w:r w:rsidRPr="002D1B5E">
        <w:rPr>
          <w:rFonts w:eastAsia="Times New Roman"/>
          <w:color w:val="000000" w:themeColor="text1"/>
          <w:lang w:val="uk-UA" w:eastAsia="ru-RU"/>
        </w:rPr>
        <w:t xml:space="preserve"> здобувають початкову освіту в закладі загальної середньої освіти за робочими навчальними планами, затвердженими н</w:t>
      </w:r>
      <w:r>
        <w:rPr>
          <w:rFonts w:eastAsia="Times New Roman"/>
          <w:color w:val="000000" w:themeColor="text1"/>
          <w:lang w:val="uk-UA" w:eastAsia="ru-RU"/>
        </w:rPr>
        <w:t>аказами МОН України</w:t>
      </w:r>
      <w:r w:rsidRPr="002D1B5E">
        <w:rPr>
          <w:rFonts w:eastAsia="Times New Roman"/>
          <w:color w:val="000000" w:themeColor="text1"/>
          <w:lang w:val="uk-UA" w:eastAsia="ru-RU"/>
        </w:rPr>
        <w:t xml:space="preserve"> від 25.06.2018</w:t>
      </w:r>
      <w:r>
        <w:rPr>
          <w:rFonts w:eastAsia="Times New Roman"/>
          <w:color w:val="000000" w:themeColor="text1"/>
          <w:lang w:val="uk-UA" w:eastAsia="ru-RU"/>
        </w:rPr>
        <w:t xml:space="preserve"> року</w:t>
      </w:r>
      <w:r w:rsidRPr="002D1B5E">
        <w:rPr>
          <w:rFonts w:eastAsia="Times New Roman"/>
          <w:color w:val="000000" w:themeColor="text1"/>
          <w:lang w:val="uk-UA" w:eastAsia="ru-RU"/>
        </w:rPr>
        <w:t xml:space="preserve"> № 693 «Про затвердження типової освітньої програми спеціальних закладів загальної середньої освіти І ступеня для дітей з </w:t>
      </w:r>
      <w:r>
        <w:rPr>
          <w:rFonts w:eastAsia="Times New Roman"/>
          <w:color w:val="000000" w:themeColor="text1"/>
          <w:lang w:val="uk-UA" w:eastAsia="ru-RU"/>
        </w:rPr>
        <w:t>особливими освітніми потребами» (4 класи) та</w:t>
      </w:r>
      <w:r w:rsidRPr="002D1B5E">
        <w:rPr>
          <w:rFonts w:eastAsia="Times New Roman"/>
          <w:color w:val="000000" w:themeColor="text1"/>
          <w:lang w:val="uk-UA" w:eastAsia="ru-RU"/>
        </w:rPr>
        <w:t xml:space="preserve"> від 26.07.2018 </w:t>
      </w:r>
      <w:r>
        <w:rPr>
          <w:rFonts w:eastAsia="Times New Roman"/>
          <w:color w:val="000000" w:themeColor="text1"/>
          <w:lang w:val="uk-UA" w:eastAsia="ru-RU"/>
        </w:rPr>
        <w:t xml:space="preserve">року </w:t>
      </w:r>
      <w:r w:rsidRPr="002D1B5E">
        <w:rPr>
          <w:rFonts w:eastAsia="Times New Roman"/>
          <w:color w:val="000000" w:themeColor="text1"/>
          <w:lang w:val="uk-UA" w:eastAsia="ru-RU"/>
        </w:rPr>
        <w:t>№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(1-</w:t>
      </w:r>
      <w:r w:rsidR="008F31A8">
        <w:rPr>
          <w:rFonts w:eastAsia="Times New Roman"/>
          <w:color w:val="000000" w:themeColor="text1"/>
          <w:lang w:val="uk-UA" w:eastAsia="ru-RU"/>
        </w:rPr>
        <w:t>3</w:t>
      </w:r>
      <w:r w:rsidRPr="002D1B5E">
        <w:rPr>
          <w:rFonts w:eastAsia="Times New Roman"/>
          <w:color w:val="000000" w:themeColor="text1"/>
          <w:lang w:val="uk-UA" w:eastAsia="ru-RU"/>
        </w:rPr>
        <w:t xml:space="preserve"> класи). </w:t>
      </w:r>
      <w:r w:rsidRPr="002D1B5E">
        <w:rPr>
          <w:color w:val="000000"/>
          <w:lang w:val="uk-UA"/>
        </w:rPr>
        <w:t xml:space="preserve">Розроблено відповідно до Закону України «Про освіту», постанови Кабінету Міністрів України від 21.02.2018 </w:t>
      </w:r>
      <w:r>
        <w:rPr>
          <w:color w:val="000000"/>
          <w:lang w:val="uk-UA"/>
        </w:rPr>
        <w:t xml:space="preserve">року </w:t>
      </w:r>
      <w:r w:rsidRPr="002D1B5E">
        <w:rPr>
          <w:color w:val="000000"/>
          <w:lang w:val="uk-UA"/>
        </w:rPr>
        <w:t>№ 87 «Про затвердження Державно</w:t>
      </w:r>
      <w:r>
        <w:rPr>
          <w:color w:val="000000"/>
          <w:lang w:val="uk-UA"/>
        </w:rPr>
        <w:t>го стандарту початкової освіти»</w:t>
      </w:r>
      <w:r w:rsidRPr="002D1B5E">
        <w:rPr>
          <w:color w:val="000000"/>
          <w:lang w:val="uk-UA"/>
        </w:rPr>
        <w:t xml:space="preserve"> (1-</w:t>
      </w:r>
      <w:r w:rsidR="008F31A8">
        <w:rPr>
          <w:color w:val="000000"/>
          <w:lang w:val="uk-UA"/>
        </w:rPr>
        <w:t>3</w:t>
      </w:r>
      <w:r w:rsidRPr="002D1B5E">
        <w:rPr>
          <w:color w:val="000000"/>
          <w:lang w:val="uk-UA"/>
        </w:rPr>
        <w:t xml:space="preserve"> клас</w:t>
      </w:r>
      <w:r>
        <w:rPr>
          <w:color w:val="000000"/>
          <w:lang w:val="uk-UA"/>
        </w:rPr>
        <w:t>и</w:t>
      </w:r>
      <w:r w:rsidRPr="002D1B5E">
        <w:rPr>
          <w:color w:val="000000"/>
          <w:lang w:val="uk-UA"/>
        </w:rPr>
        <w:t>), у редакції постанови Кабінету Міністрів України від 24.07.2019 року № 688 «Про внесення змін до Державного стандарту початкової освіти»</w:t>
      </w:r>
      <w:r>
        <w:rPr>
          <w:color w:val="000000"/>
          <w:lang w:val="uk-UA"/>
        </w:rPr>
        <w:t>.</w:t>
      </w:r>
    </w:p>
    <w:p w:rsidR="00706DEF" w:rsidRPr="00AD6F66" w:rsidRDefault="00706DEF" w:rsidP="00706DEF">
      <w:pPr>
        <w:shd w:val="clear" w:color="auto" w:fill="FFFFFF"/>
        <w:spacing w:line="276" w:lineRule="auto"/>
        <w:ind w:firstLine="851"/>
        <w:rPr>
          <w:rFonts w:eastAsia="Times New Roman"/>
          <w:color w:val="000000"/>
          <w:lang w:val="uk-UA" w:eastAsia="ru-RU"/>
        </w:rPr>
      </w:pPr>
      <w:r w:rsidRPr="002D1B5E">
        <w:rPr>
          <w:rFonts w:eastAsia="Times New Roman"/>
          <w:color w:val="000000"/>
          <w:lang w:val="uk-UA" w:eastAsia="ru-RU"/>
        </w:rPr>
        <w:t>Освітню програму Херсонської</w:t>
      </w:r>
      <w:r>
        <w:rPr>
          <w:rFonts w:eastAsia="Times New Roman"/>
          <w:color w:val="000000"/>
          <w:lang w:val="uk-UA" w:eastAsia="ru-RU"/>
        </w:rPr>
        <w:t xml:space="preserve"> </w:t>
      </w:r>
      <w:r w:rsidRPr="002D1B5E">
        <w:rPr>
          <w:rFonts w:eastAsia="Times New Roman"/>
          <w:color w:val="000000"/>
          <w:lang w:val="uk-UA" w:eastAsia="ru-RU"/>
        </w:rPr>
        <w:t>загальноосвітньої школи І-ІІІ ступенів №</w:t>
      </w:r>
      <w:r>
        <w:rPr>
          <w:rFonts w:eastAsia="Times New Roman"/>
          <w:color w:val="000000"/>
          <w:lang w:val="uk-UA" w:eastAsia="ru-RU"/>
        </w:rPr>
        <w:t>47</w:t>
      </w:r>
      <w:r w:rsidRPr="002D1B5E">
        <w:rPr>
          <w:rFonts w:eastAsia="Times New Roman"/>
          <w:color w:val="000000"/>
          <w:lang w:val="uk-UA" w:eastAsia="ru-RU"/>
        </w:rPr>
        <w:t xml:space="preserve"> Херсонської міської ради для І ступеня укладено за сімома основними освітніми галузями.</w:t>
      </w:r>
    </w:p>
    <w:p w:rsidR="00706DEF" w:rsidRPr="00AD6F66" w:rsidRDefault="00706DEF" w:rsidP="00706DEF">
      <w:pPr>
        <w:spacing w:line="276" w:lineRule="auto"/>
        <w:ind w:firstLine="851"/>
        <w:rPr>
          <w:b/>
          <w:bCs/>
        </w:rPr>
      </w:pPr>
      <w:r w:rsidRPr="00AD6F66">
        <w:rPr>
          <w:b/>
          <w:bCs/>
          <w:lang w:val="uk-UA"/>
        </w:rPr>
        <w:t>Освітні галузі 1-</w:t>
      </w:r>
      <w:r w:rsidR="008F31A8">
        <w:rPr>
          <w:b/>
          <w:bCs/>
          <w:lang w:val="uk-UA"/>
        </w:rPr>
        <w:t>3</w:t>
      </w:r>
      <w:r w:rsidRPr="00AD6F66">
        <w:rPr>
          <w:b/>
          <w:bCs/>
          <w:lang w:val="uk-UA"/>
        </w:rPr>
        <w:t xml:space="preserve"> клас</w:t>
      </w:r>
      <w:r>
        <w:rPr>
          <w:b/>
          <w:bCs/>
          <w:lang w:val="uk-UA"/>
        </w:rPr>
        <w:t>и</w:t>
      </w:r>
      <w:r w:rsidRPr="00AD6F66">
        <w:rPr>
          <w:b/>
          <w:bCs/>
          <w:lang w:val="uk-UA"/>
        </w:rPr>
        <w:t xml:space="preserve"> НУШ:</w:t>
      </w:r>
    </w:p>
    <w:p w:rsidR="00706DEF" w:rsidRPr="00514D9C" w:rsidRDefault="00706DEF" w:rsidP="00830354">
      <w:pPr>
        <w:spacing w:line="276" w:lineRule="auto"/>
        <w:rPr>
          <w:bCs/>
          <w:lang w:val="uk-UA"/>
        </w:rPr>
      </w:pPr>
      <w:r w:rsidRPr="00AD6F66">
        <w:rPr>
          <w:bCs/>
          <w:lang w:val="uk-UA"/>
        </w:rPr>
        <w:t>Мовно-літературна</w:t>
      </w:r>
      <w:r w:rsidR="00514D9C">
        <w:rPr>
          <w:bCs/>
          <w:lang w:val="uk-UA"/>
        </w:rPr>
        <w:t>, і</w:t>
      </w:r>
      <w:r w:rsidRPr="00AD6F66">
        <w:rPr>
          <w:bCs/>
          <w:lang w:val="uk-UA"/>
        </w:rPr>
        <w:t>ншомовна</w:t>
      </w:r>
      <w:r>
        <w:rPr>
          <w:bCs/>
          <w:lang w:val="uk-UA"/>
        </w:rPr>
        <w:t xml:space="preserve"> </w:t>
      </w:r>
      <w:r w:rsidR="00514D9C">
        <w:rPr>
          <w:bCs/>
          <w:lang w:val="uk-UA"/>
        </w:rPr>
        <w:t xml:space="preserve">галузь (реалізована в </w:t>
      </w:r>
      <w:r w:rsidRPr="00514D9C">
        <w:rPr>
          <w:iCs/>
          <w:color w:val="000000"/>
          <w:lang w:val="uk-UA"/>
        </w:rPr>
        <w:t>1</w:t>
      </w:r>
      <w:r w:rsidR="00514D9C">
        <w:rPr>
          <w:iCs/>
          <w:color w:val="000000"/>
          <w:lang w:val="uk-UA"/>
        </w:rPr>
        <w:t>-х</w:t>
      </w:r>
      <w:r w:rsidRPr="00514D9C">
        <w:rPr>
          <w:iCs/>
          <w:color w:val="000000"/>
          <w:lang w:val="uk-UA"/>
        </w:rPr>
        <w:t xml:space="preserve"> клас</w:t>
      </w:r>
      <w:r w:rsidR="00514D9C">
        <w:rPr>
          <w:iCs/>
          <w:color w:val="000000"/>
          <w:lang w:val="uk-UA"/>
        </w:rPr>
        <w:t xml:space="preserve">ах через предмети </w:t>
      </w:r>
      <w:r w:rsidRPr="00514D9C">
        <w:rPr>
          <w:iCs/>
          <w:color w:val="000000"/>
          <w:lang w:val="uk-UA"/>
        </w:rPr>
        <w:t xml:space="preserve"> </w:t>
      </w:r>
      <w:r w:rsidRPr="00514D9C">
        <w:rPr>
          <w:b/>
          <w:i/>
          <w:iCs/>
          <w:color w:val="000000"/>
          <w:lang w:val="uk-UA"/>
        </w:rPr>
        <w:t>навчання грамоти,</w:t>
      </w:r>
      <w:r w:rsidR="00514D9C" w:rsidRPr="00514D9C">
        <w:rPr>
          <w:b/>
          <w:i/>
          <w:iCs/>
          <w:color w:val="000000"/>
          <w:lang w:val="uk-UA"/>
        </w:rPr>
        <w:t xml:space="preserve"> іноземна мова</w:t>
      </w:r>
      <w:r w:rsidR="00514D9C">
        <w:rPr>
          <w:iCs/>
          <w:color w:val="000000"/>
          <w:lang w:val="uk-UA"/>
        </w:rPr>
        <w:t xml:space="preserve">, в 2-х класах – через вивчення предметів </w:t>
      </w:r>
      <w:r w:rsidRPr="00514D9C">
        <w:rPr>
          <w:b/>
          <w:i/>
          <w:iCs/>
          <w:color w:val="000000"/>
          <w:lang w:val="uk-UA"/>
        </w:rPr>
        <w:t xml:space="preserve">українська </w:t>
      </w:r>
      <w:r w:rsidR="00514D9C" w:rsidRPr="00514D9C">
        <w:rPr>
          <w:b/>
          <w:i/>
          <w:iCs/>
          <w:color w:val="000000"/>
          <w:lang w:val="uk-UA"/>
        </w:rPr>
        <w:t xml:space="preserve">та </w:t>
      </w:r>
      <w:r w:rsidRPr="00514D9C">
        <w:rPr>
          <w:b/>
          <w:i/>
          <w:iCs/>
          <w:color w:val="000000"/>
          <w:lang w:val="uk-UA"/>
        </w:rPr>
        <w:t>іноземна мов</w:t>
      </w:r>
      <w:r w:rsidR="00514D9C" w:rsidRPr="00514D9C">
        <w:rPr>
          <w:b/>
          <w:i/>
          <w:iCs/>
          <w:color w:val="000000"/>
          <w:lang w:val="uk-UA"/>
        </w:rPr>
        <w:t>и</w:t>
      </w:r>
      <w:r w:rsidR="00514D9C">
        <w:rPr>
          <w:iCs/>
          <w:color w:val="000000"/>
          <w:lang w:val="uk-UA"/>
        </w:rPr>
        <w:t xml:space="preserve">, в з-х класах – через предмети </w:t>
      </w:r>
      <w:r w:rsidR="006F4FAE" w:rsidRPr="00514D9C">
        <w:rPr>
          <w:b/>
          <w:i/>
          <w:iCs/>
          <w:color w:val="000000"/>
          <w:lang w:val="uk-UA"/>
        </w:rPr>
        <w:t>українська мова, іноземна мова</w:t>
      </w:r>
      <w:r w:rsidR="00514D9C">
        <w:rPr>
          <w:b/>
          <w:i/>
          <w:iCs/>
          <w:color w:val="000000"/>
          <w:lang w:val="uk-UA"/>
        </w:rPr>
        <w:t>)</w:t>
      </w:r>
      <w:r w:rsidR="00514D9C">
        <w:rPr>
          <w:iCs/>
          <w:color w:val="000000"/>
          <w:lang w:val="uk-UA"/>
        </w:rPr>
        <w:t>.</w:t>
      </w:r>
    </w:p>
    <w:p w:rsidR="00706DEF" w:rsidRPr="00AD6F66" w:rsidRDefault="00706DEF" w:rsidP="00830354">
      <w:pPr>
        <w:spacing w:line="276" w:lineRule="auto"/>
        <w:rPr>
          <w:bCs/>
          <w:lang w:val="uk-UA"/>
        </w:rPr>
      </w:pPr>
      <w:r w:rsidRPr="00AD6F66">
        <w:rPr>
          <w:bCs/>
          <w:lang w:val="uk-UA"/>
        </w:rPr>
        <w:t xml:space="preserve">Математична </w:t>
      </w:r>
      <w:r w:rsidRPr="00AD6F66">
        <w:rPr>
          <w:color w:val="000000"/>
          <w:lang w:val="uk-UA"/>
        </w:rPr>
        <w:t>(</w:t>
      </w:r>
      <w:r w:rsidRPr="00514D9C">
        <w:rPr>
          <w:b/>
          <w:i/>
          <w:iCs/>
          <w:color w:val="000000"/>
          <w:lang w:val="uk-UA"/>
        </w:rPr>
        <w:t>математика</w:t>
      </w:r>
      <w:r w:rsidRPr="00AD6F66">
        <w:rPr>
          <w:color w:val="000000"/>
          <w:lang w:val="uk-UA"/>
        </w:rPr>
        <w:t>)</w:t>
      </w:r>
    </w:p>
    <w:p w:rsidR="00706DEF" w:rsidRPr="00AD6F66" w:rsidRDefault="00706DEF" w:rsidP="00830354">
      <w:pPr>
        <w:spacing w:line="276" w:lineRule="auto"/>
        <w:rPr>
          <w:bCs/>
        </w:rPr>
      </w:pPr>
      <w:r w:rsidRPr="00AD6F66">
        <w:rPr>
          <w:bCs/>
          <w:lang w:val="uk-UA"/>
        </w:rPr>
        <w:t>Природнича, громадянська й історична, соціальна, здоров</w:t>
      </w:r>
      <w:r w:rsidRPr="00AD6F66">
        <w:rPr>
          <w:bCs/>
        </w:rPr>
        <w:t>’</w:t>
      </w:r>
      <w:r w:rsidRPr="00AD6F66">
        <w:rPr>
          <w:bCs/>
          <w:lang w:val="uk-UA"/>
        </w:rPr>
        <w:t>язбережувальна</w:t>
      </w:r>
      <w:r w:rsidR="004F7B35">
        <w:rPr>
          <w:bCs/>
          <w:lang w:val="uk-UA"/>
        </w:rPr>
        <w:t>, технологічна, інформативна</w:t>
      </w:r>
      <w:r w:rsidRPr="00AD6F66">
        <w:rPr>
          <w:bCs/>
          <w:lang w:val="uk-UA"/>
        </w:rPr>
        <w:t xml:space="preserve"> </w:t>
      </w:r>
      <w:r w:rsidRPr="00AD6F66">
        <w:rPr>
          <w:iCs/>
          <w:color w:val="000000"/>
          <w:lang w:val="uk-UA"/>
        </w:rPr>
        <w:t>(</w:t>
      </w:r>
      <w:r w:rsidRPr="00514D9C">
        <w:rPr>
          <w:b/>
          <w:i/>
          <w:iCs/>
          <w:color w:val="000000"/>
          <w:lang w:val="uk-UA"/>
        </w:rPr>
        <w:t>Я досліджую світ</w:t>
      </w:r>
      <w:r w:rsidRPr="00AD6F66">
        <w:rPr>
          <w:iCs/>
          <w:color w:val="000000"/>
          <w:lang w:val="uk-UA"/>
        </w:rPr>
        <w:t xml:space="preserve">) </w:t>
      </w:r>
      <w:r w:rsidRPr="00AD6F66">
        <w:rPr>
          <w:color w:val="000000"/>
        </w:rPr>
        <w:t> </w:t>
      </w:r>
    </w:p>
    <w:p w:rsidR="00706DEF" w:rsidRPr="00AD6F66" w:rsidRDefault="00706DEF" w:rsidP="00830354">
      <w:pPr>
        <w:spacing w:line="276" w:lineRule="auto"/>
        <w:rPr>
          <w:bCs/>
        </w:rPr>
      </w:pPr>
      <w:r w:rsidRPr="00AD6F66">
        <w:rPr>
          <w:bCs/>
          <w:lang w:val="uk-UA"/>
        </w:rPr>
        <w:t xml:space="preserve">Мистецька </w:t>
      </w:r>
      <w:r w:rsidRPr="00AD6F66">
        <w:rPr>
          <w:color w:val="000000"/>
          <w:lang w:val="uk-UA"/>
        </w:rPr>
        <w:t>(</w:t>
      </w:r>
      <w:r w:rsidRPr="00514D9C">
        <w:rPr>
          <w:b/>
          <w:bCs/>
          <w:i/>
          <w:lang w:val="uk-UA"/>
        </w:rPr>
        <w:t>музичне мистецтво і образотворче мистецтво</w:t>
      </w:r>
      <w:r w:rsidRPr="00AD6F66">
        <w:rPr>
          <w:b/>
          <w:iCs/>
          <w:color w:val="000000"/>
          <w:lang w:val="uk-UA"/>
        </w:rPr>
        <w:t>)</w:t>
      </w:r>
    </w:p>
    <w:p w:rsidR="00706DEF" w:rsidRPr="00AD6F66" w:rsidRDefault="00706DEF" w:rsidP="00830354">
      <w:pPr>
        <w:spacing w:line="276" w:lineRule="auto"/>
        <w:rPr>
          <w:bCs/>
          <w:lang w:val="uk-UA"/>
        </w:rPr>
      </w:pPr>
      <w:r w:rsidRPr="00AD6F66">
        <w:rPr>
          <w:bCs/>
          <w:lang w:val="uk-UA"/>
        </w:rPr>
        <w:t>Фізкультурна</w:t>
      </w:r>
      <w:r w:rsidRPr="00AD6F66">
        <w:rPr>
          <w:b/>
          <w:bCs/>
          <w:color w:val="000000"/>
        </w:rPr>
        <w:t> </w:t>
      </w:r>
      <w:r w:rsidRPr="00AD6F66">
        <w:rPr>
          <w:iCs/>
          <w:color w:val="000000"/>
          <w:lang w:val="uk-UA"/>
        </w:rPr>
        <w:t>(</w:t>
      </w:r>
      <w:r w:rsidRPr="00514D9C">
        <w:rPr>
          <w:b/>
          <w:i/>
          <w:iCs/>
          <w:color w:val="000000"/>
          <w:lang w:val="uk-UA"/>
        </w:rPr>
        <w:t>фізична культура</w:t>
      </w:r>
      <w:r w:rsidRPr="00AD6F66">
        <w:rPr>
          <w:iCs/>
          <w:color w:val="000000"/>
          <w:lang w:val="uk-UA"/>
        </w:rPr>
        <w:t>)</w:t>
      </w:r>
    </w:p>
    <w:p w:rsidR="002E6A1F" w:rsidRPr="00AD6F66" w:rsidRDefault="002E6A1F" w:rsidP="002E6A1F">
      <w:pPr>
        <w:pStyle w:val="a3"/>
        <w:spacing w:before="0" w:beforeAutospacing="0" w:after="0" w:afterAutospacing="0" w:line="276" w:lineRule="auto"/>
        <w:ind w:firstLine="851"/>
        <w:jc w:val="both"/>
        <w:rPr>
          <w:sz w:val="28"/>
          <w:szCs w:val="28"/>
          <w:lang w:val="uk-UA"/>
        </w:rPr>
      </w:pPr>
      <w:r w:rsidRPr="00AD6F66">
        <w:rPr>
          <w:b/>
          <w:bCs/>
          <w:iCs/>
          <w:color w:val="000000"/>
          <w:sz w:val="28"/>
          <w:szCs w:val="28"/>
          <w:lang w:val="uk-UA"/>
        </w:rPr>
        <w:lastRenderedPageBreak/>
        <w:t xml:space="preserve">Мовно-літературна, </w:t>
      </w:r>
      <w:r w:rsidR="00514D9C">
        <w:rPr>
          <w:b/>
          <w:bCs/>
          <w:iCs/>
          <w:color w:val="000000"/>
          <w:sz w:val="28"/>
          <w:szCs w:val="28"/>
          <w:lang w:val="uk-UA"/>
        </w:rPr>
        <w:t>і</w:t>
      </w:r>
      <w:r w:rsidRPr="00AD6F66">
        <w:rPr>
          <w:b/>
          <w:bCs/>
          <w:iCs/>
          <w:color w:val="000000"/>
          <w:sz w:val="28"/>
          <w:szCs w:val="28"/>
          <w:lang w:val="uk-UA"/>
        </w:rPr>
        <w:t xml:space="preserve">ншомовна освітня галузь </w:t>
      </w:r>
      <w:r w:rsidRPr="00AD6F66">
        <w:rPr>
          <w:iCs/>
          <w:color w:val="000000"/>
          <w:sz w:val="28"/>
          <w:szCs w:val="28"/>
          <w:lang w:val="uk-UA"/>
        </w:rPr>
        <w:t>(навчання грамоти, українська мова, іноземна  мова)</w:t>
      </w:r>
      <w:r w:rsidRPr="00AD6F66">
        <w:rPr>
          <w:color w:val="000000"/>
          <w:sz w:val="28"/>
          <w:szCs w:val="28"/>
          <w:lang w:val="uk-UA"/>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2E6A1F" w:rsidRPr="00AD6F66" w:rsidRDefault="002E6A1F" w:rsidP="002E6A1F">
      <w:pPr>
        <w:pStyle w:val="a3"/>
        <w:spacing w:before="0" w:beforeAutospacing="0" w:after="0" w:afterAutospacing="0" w:line="276" w:lineRule="auto"/>
        <w:ind w:firstLine="851"/>
        <w:jc w:val="both"/>
        <w:rPr>
          <w:sz w:val="28"/>
          <w:szCs w:val="28"/>
          <w:lang w:val="uk-UA"/>
        </w:rPr>
      </w:pPr>
      <w:r w:rsidRPr="00AD6F66">
        <w:rPr>
          <w:color w:val="000000"/>
          <w:sz w:val="28"/>
          <w:szCs w:val="28"/>
          <w:lang w:val="uk-UA"/>
        </w:rPr>
        <w:t xml:space="preserve">У початковому курсі мовно-літературної освіти виділено такі </w:t>
      </w:r>
      <w:r w:rsidRPr="00AD6F66">
        <w:rPr>
          <w:bCs/>
          <w:color w:val="000000"/>
          <w:sz w:val="28"/>
          <w:szCs w:val="28"/>
          <w:lang w:val="uk-UA"/>
        </w:rPr>
        <w:t>змістові лінії</w:t>
      </w:r>
      <w:r w:rsidRPr="00AD6F66">
        <w:rPr>
          <w:color w:val="000000"/>
          <w:sz w:val="28"/>
          <w:szCs w:val="28"/>
          <w:lang w:val="uk-UA"/>
        </w:rPr>
        <w:t xml:space="preserve">: «Взаємодіємо усно», «Читаємо», «Взаємодіємо письмово», «Досліджуємо медіа», «Досліджуємо мовні явища». </w:t>
      </w:r>
    </w:p>
    <w:p w:rsidR="002E6A1F" w:rsidRPr="00AD6F66" w:rsidRDefault="002E6A1F" w:rsidP="002E6A1F">
      <w:pPr>
        <w:pStyle w:val="a3"/>
        <w:spacing w:before="0" w:beforeAutospacing="0" w:after="0" w:afterAutospacing="0" w:line="276" w:lineRule="auto"/>
        <w:ind w:firstLine="851"/>
        <w:jc w:val="both"/>
        <w:rPr>
          <w:sz w:val="28"/>
          <w:szCs w:val="28"/>
          <w:lang w:val="uk-UA"/>
        </w:rPr>
      </w:pPr>
      <w:r w:rsidRPr="00AD6F66">
        <w:rPr>
          <w:b/>
          <w:bCs/>
          <w:iCs/>
          <w:color w:val="000000"/>
          <w:sz w:val="28"/>
          <w:szCs w:val="28"/>
          <w:lang w:val="uk-UA"/>
        </w:rPr>
        <w:t>Математична галузь</w:t>
      </w:r>
      <w:r>
        <w:rPr>
          <w:b/>
          <w:bCs/>
          <w:iCs/>
          <w:color w:val="000000"/>
          <w:sz w:val="28"/>
          <w:szCs w:val="28"/>
          <w:lang w:val="uk-UA"/>
        </w:rPr>
        <w:t xml:space="preserve"> </w:t>
      </w:r>
      <w:r w:rsidRPr="00AD6F66">
        <w:rPr>
          <w:color w:val="000000"/>
          <w:sz w:val="28"/>
          <w:szCs w:val="28"/>
          <w:lang w:val="uk-UA"/>
        </w:rPr>
        <w:t>(</w:t>
      </w:r>
      <w:r w:rsidRPr="00AD6F66">
        <w:rPr>
          <w:b/>
          <w:iCs/>
          <w:color w:val="000000"/>
          <w:sz w:val="28"/>
          <w:szCs w:val="28"/>
          <w:lang w:val="uk-UA"/>
        </w:rPr>
        <w:t>математика</w:t>
      </w:r>
      <w:r w:rsidRPr="00AD6F66">
        <w:rPr>
          <w:color w:val="000000"/>
          <w:sz w:val="28"/>
          <w:szCs w:val="28"/>
          <w:lang w:val="uk-UA"/>
        </w:rPr>
        <w:t>) ставить за мету</w:t>
      </w:r>
      <w:r>
        <w:rPr>
          <w:color w:val="000000"/>
          <w:sz w:val="28"/>
          <w:szCs w:val="28"/>
          <w:lang w:val="uk-UA"/>
        </w:rPr>
        <w:t xml:space="preserve"> </w:t>
      </w:r>
      <w:r w:rsidRPr="00AD6F66">
        <w:rPr>
          <w:color w:val="000000"/>
          <w:sz w:val="28"/>
          <w:szCs w:val="28"/>
          <w:lang w:val="uk-UA"/>
        </w:rPr>
        <w:t>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color w:val="000000"/>
          <w:sz w:val="28"/>
          <w:szCs w:val="28"/>
        </w:rPr>
        <w:t xml:space="preserve">Реалізація мети і завдань </w:t>
      </w:r>
      <w:r w:rsidRPr="00AD6F66">
        <w:rPr>
          <w:bCs/>
          <w:color w:val="000000"/>
          <w:sz w:val="28"/>
          <w:szCs w:val="28"/>
        </w:rPr>
        <w:t>початкового курсу</w:t>
      </w:r>
      <w:r>
        <w:rPr>
          <w:bCs/>
          <w:color w:val="000000"/>
          <w:sz w:val="28"/>
          <w:szCs w:val="28"/>
          <w:lang w:val="uk-UA"/>
        </w:rPr>
        <w:t xml:space="preserve"> </w:t>
      </w:r>
      <w:r w:rsidRPr="00AD6F66">
        <w:rPr>
          <w:bCs/>
          <w:color w:val="000000"/>
          <w:sz w:val="28"/>
          <w:szCs w:val="28"/>
        </w:rPr>
        <w:t>математики</w:t>
      </w:r>
      <w:r w:rsidRPr="00AD6F66">
        <w:rPr>
          <w:color w:val="000000"/>
          <w:sz w:val="28"/>
          <w:szCs w:val="28"/>
        </w:rPr>
        <w:t xml:space="preserve"> здійснюється за такими </w:t>
      </w:r>
      <w:r w:rsidRPr="00AD6F66">
        <w:rPr>
          <w:bCs/>
          <w:color w:val="000000"/>
          <w:sz w:val="28"/>
          <w:szCs w:val="28"/>
        </w:rPr>
        <w:t>змістовими лініями</w:t>
      </w:r>
      <w:r w:rsidRPr="00AD6F66">
        <w:rPr>
          <w:color w:val="000000"/>
          <w:sz w:val="28"/>
          <w:szCs w:val="28"/>
        </w:rPr>
        <w:t>: «Числа, дії з числами. Величини», «Геометричні фігури», «Вирази, рівності, нерівності», «Робота з даними», «Математичні задачі і дослідження».</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color w:val="000000"/>
          <w:sz w:val="28"/>
          <w:szCs w:val="28"/>
        </w:rPr>
        <w:t xml:space="preserve">До програми кожного класу подано </w:t>
      </w:r>
      <w:r w:rsidRPr="00AD6F66">
        <w:rPr>
          <w:bCs/>
          <w:color w:val="000000"/>
          <w:sz w:val="28"/>
          <w:szCs w:val="28"/>
        </w:rPr>
        <w:t>орієнтовний перелік</w:t>
      </w:r>
      <w:r w:rsidRPr="00AD6F66">
        <w:rPr>
          <w:color w:val="000000"/>
          <w:sz w:val="28"/>
          <w:szCs w:val="28"/>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b/>
          <w:bCs/>
          <w:iCs/>
          <w:color w:val="000000"/>
          <w:sz w:val="28"/>
          <w:szCs w:val="28"/>
        </w:rPr>
        <w:t>Громадянська та історична, соціальна та здоров'язбережувальна, природнича</w:t>
      </w:r>
      <w:r w:rsidR="00D738E6">
        <w:rPr>
          <w:b/>
          <w:bCs/>
          <w:iCs/>
          <w:color w:val="000000"/>
          <w:sz w:val="28"/>
          <w:szCs w:val="28"/>
          <w:lang w:val="uk-UA"/>
        </w:rPr>
        <w:t xml:space="preserve">, технологічна, інформатична </w:t>
      </w:r>
      <w:r w:rsidRPr="00AD6F66">
        <w:rPr>
          <w:b/>
          <w:bCs/>
          <w:iCs/>
          <w:color w:val="000000"/>
          <w:sz w:val="28"/>
          <w:szCs w:val="28"/>
        </w:rPr>
        <w:t xml:space="preserve">освітні галузі </w:t>
      </w:r>
      <w:r w:rsidRPr="00AD6F66">
        <w:rPr>
          <w:iCs/>
          <w:color w:val="000000"/>
          <w:sz w:val="28"/>
          <w:szCs w:val="28"/>
        </w:rPr>
        <w:t>(«</w:t>
      </w:r>
      <w:r w:rsidRPr="00AD6F66">
        <w:rPr>
          <w:b/>
          <w:iCs/>
          <w:color w:val="000000"/>
          <w:sz w:val="28"/>
          <w:szCs w:val="28"/>
        </w:rPr>
        <w:t>Я досліджую світ</w:t>
      </w:r>
      <w:r>
        <w:rPr>
          <w:iCs/>
          <w:color w:val="000000"/>
          <w:sz w:val="28"/>
          <w:szCs w:val="28"/>
        </w:rPr>
        <w:t>»)</w:t>
      </w:r>
      <w:r w:rsidRPr="00AD6F66">
        <w:rPr>
          <w:color w:val="000000"/>
          <w:sz w:val="28"/>
          <w:szCs w:val="28"/>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color w:val="000000"/>
          <w:sz w:val="28"/>
          <w:szCs w:val="28"/>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color w:val="000000"/>
          <w:sz w:val="28"/>
          <w:szCs w:val="28"/>
        </w:rPr>
        <w:lastRenderedPageBreak/>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iCs/>
          <w:color w:val="000000"/>
          <w:sz w:val="28"/>
          <w:szCs w:val="28"/>
        </w:rPr>
        <w:t>«Людина»</w:t>
      </w:r>
      <w:r>
        <w:rPr>
          <w:iCs/>
          <w:color w:val="000000"/>
          <w:sz w:val="28"/>
          <w:szCs w:val="28"/>
          <w:lang w:val="uk-UA"/>
        </w:rPr>
        <w:t xml:space="preserve"> </w:t>
      </w:r>
      <w:r w:rsidRPr="00AD6F66">
        <w:rPr>
          <w:color w:val="000000"/>
          <w:sz w:val="28"/>
          <w:szCs w:val="28"/>
        </w:rPr>
        <w:t>(пізнання себе, своїх можливостей; здорова і безпечна поведінка);</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iCs/>
          <w:color w:val="000000"/>
          <w:sz w:val="28"/>
          <w:szCs w:val="28"/>
        </w:rPr>
        <w:t>«Людина серед людей»</w:t>
      </w:r>
      <w:r>
        <w:rPr>
          <w:iCs/>
          <w:color w:val="000000"/>
          <w:sz w:val="28"/>
          <w:szCs w:val="28"/>
          <w:lang w:val="uk-UA"/>
        </w:rPr>
        <w:t xml:space="preserve"> </w:t>
      </w:r>
      <w:r w:rsidRPr="00AD6F66">
        <w:rPr>
          <w:color w:val="000000"/>
          <w:sz w:val="28"/>
          <w:szCs w:val="28"/>
        </w:rPr>
        <w:t>(стандарти поведінки в сім'ї, в суспільстві; моральні норми; навички співжиття і співпраці);</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iCs/>
          <w:color w:val="000000"/>
          <w:sz w:val="28"/>
          <w:szCs w:val="28"/>
        </w:rPr>
        <w:t>«Людина в суспільстві»</w:t>
      </w:r>
      <w:r w:rsidRPr="00AD6F66">
        <w:rPr>
          <w:color w:val="000000"/>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iCs/>
          <w:color w:val="000000"/>
          <w:sz w:val="28"/>
          <w:szCs w:val="28"/>
        </w:rPr>
        <w:t>«Людина і світ»</w:t>
      </w:r>
      <w:r w:rsidRPr="00AD6F66">
        <w:rPr>
          <w:color w:val="000000"/>
          <w:sz w:val="28"/>
          <w:szCs w:val="28"/>
        </w:rPr>
        <w:t xml:space="preserve"> (толерантне ставлення до різноманітності світу людей, культур, звичаїв);</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iCs/>
          <w:color w:val="000000"/>
          <w:sz w:val="28"/>
          <w:szCs w:val="28"/>
        </w:rPr>
        <w:t>«Людина і природа»</w:t>
      </w:r>
      <w:r>
        <w:rPr>
          <w:iCs/>
          <w:color w:val="000000"/>
          <w:sz w:val="28"/>
          <w:szCs w:val="28"/>
          <w:lang w:val="uk-UA"/>
        </w:rPr>
        <w:t xml:space="preserve"> </w:t>
      </w:r>
      <w:r w:rsidRPr="00AD6F66">
        <w:rPr>
          <w:color w:val="000000"/>
          <w:sz w:val="28"/>
          <w:szCs w:val="28"/>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2E6A1F" w:rsidRPr="00AD6F66" w:rsidRDefault="002E6A1F" w:rsidP="002E6A1F">
      <w:pPr>
        <w:pStyle w:val="a3"/>
        <w:spacing w:before="0" w:beforeAutospacing="0" w:after="0" w:afterAutospacing="0" w:line="276" w:lineRule="auto"/>
        <w:ind w:firstLine="851"/>
        <w:jc w:val="both"/>
        <w:rPr>
          <w:sz w:val="28"/>
          <w:szCs w:val="28"/>
        </w:rPr>
      </w:pPr>
      <w:r w:rsidRPr="00D738E6">
        <w:rPr>
          <w:bCs/>
          <w:iCs/>
          <w:color w:val="000000"/>
          <w:sz w:val="28"/>
          <w:szCs w:val="28"/>
        </w:rPr>
        <w:t xml:space="preserve">Технологічна освітня галузь </w:t>
      </w:r>
      <w:r w:rsidRPr="00D738E6">
        <w:rPr>
          <w:iCs/>
          <w:color w:val="000000"/>
          <w:sz w:val="28"/>
          <w:szCs w:val="28"/>
        </w:rPr>
        <w:t>(дизайн і технології)</w:t>
      </w:r>
      <w:r w:rsidRPr="00D738E6">
        <w:rPr>
          <w:iCs/>
          <w:color w:val="000000"/>
          <w:sz w:val="28"/>
          <w:szCs w:val="28"/>
          <w:lang w:val="uk-UA"/>
        </w:rPr>
        <w:t xml:space="preserve"> </w:t>
      </w:r>
      <w:r w:rsidRPr="00D738E6">
        <w:rPr>
          <w:color w:val="000000"/>
          <w:sz w:val="28"/>
          <w:szCs w:val="28"/>
        </w:rPr>
        <w:t>ста</w:t>
      </w:r>
      <w:r w:rsidRPr="00AD6F66">
        <w:rPr>
          <w:color w:val="000000"/>
          <w:sz w:val="28"/>
          <w:szCs w:val="28"/>
        </w:rPr>
        <w:t>вить за мету</w:t>
      </w:r>
      <w:r>
        <w:rPr>
          <w:color w:val="000000"/>
          <w:sz w:val="28"/>
          <w:szCs w:val="28"/>
          <w:lang w:val="uk-UA"/>
        </w:rPr>
        <w:t xml:space="preserve"> </w:t>
      </w:r>
      <w:r w:rsidRPr="00AD6F66">
        <w:rPr>
          <w:color w:val="000000"/>
          <w:sz w:val="28"/>
          <w:szCs w:val="28"/>
        </w:rPr>
        <w:t>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color w:val="000000"/>
          <w:sz w:val="28"/>
          <w:szCs w:val="28"/>
        </w:rPr>
        <w:t xml:space="preserve">Реалізація мети і завдань навчального предмета здійснюється за такими </w:t>
      </w:r>
      <w:r w:rsidRPr="00AD6F66">
        <w:rPr>
          <w:b/>
          <w:bCs/>
          <w:color w:val="000000"/>
          <w:sz w:val="28"/>
          <w:szCs w:val="28"/>
        </w:rPr>
        <w:t>змістовими лініями</w:t>
      </w:r>
      <w:r w:rsidRPr="00AD6F66">
        <w:rPr>
          <w:color w:val="000000"/>
          <w:sz w:val="28"/>
          <w:szCs w:val="28"/>
        </w:rPr>
        <w:t>: «Інформаційно-комунікаційне середовище», «Середовище проектування», «Середовище техніки і технологій», «Середовище соціалізації».</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b/>
          <w:bCs/>
          <w:iCs/>
          <w:color w:val="000000"/>
          <w:sz w:val="28"/>
          <w:szCs w:val="28"/>
        </w:rPr>
        <w:t xml:space="preserve">Мистецька освітня галузь </w:t>
      </w:r>
      <w:r w:rsidRPr="00AD6F66">
        <w:rPr>
          <w:color w:val="000000"/>
          <w:sz w:val="28"/>
          <w:szCs w:val="28"/>
        </w:rPr>
        <w:t>(</w:t>
      </w:r>
      <w:r w:rsidRPr="00AD6F66">
        <w:rPr>
          <w:b/>
          <w:bCs/>
          <w:sz w:val="28"/>
          <w:szCs w:val="28"/>
          <w:lang w:val="uk-UA"/>
        </w:rPr>
        <w:t>музичне мистецтво, образотворче мистецтво</w:t>
      </w:r>
      <w:r w:rsidRPr="00AD6F66">
        <w:rPr>
          <w:b/>
          <w:iCs/>
          <w:color w:val="000000"/>
          <w:sz w:val="28"/>
          <w:szCs w:val="28"/>
        </w:rPr>
        <w:t>)</w:t>
      </w:r>
      <w:r>
        <w:rPr>
          <w:b/>
          <w:iCs/>
          <w:color w:val="000000"/>
          <w:sz w:val="28"/>
          <w:szCs w:val="28"/>
          <w:lang w:val="uk-UA"/>
        </w:rPr>
        <w:t xml:space="preserve"> </w:t>
      </w:r>
      <w:r w:rsidRPr="00AD6F66">
        <w:rPr>
          <w:color w:val="000000"/>
          <w:sz w:val="28"/>
          <w:szCs w:val="28"/>
        </w:rPr>
        <w:t>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color w:val="000000"/>
          <w:sz w:val="28"/>
          <w:szCs w:val="28"/>
        </w:rPr>
        <w:t xml:space="preserve">Реалізація поставленої мети здійснюється за </w:t>
      </w:r>
      <w:r w:rsidRPr="00AD6F66">
        <w:rPr>
          <w:b/>
          <w:bCs/>
          <w:color w:val="000000"/>
          <w:sz w:val="28"/>
          <w:szCs w:val="28"/>
        </w:rPr>
        <w:t>змістовими лініями</w:t>
      </w:r>
      <w:r w:rsidRPr="00AD6F66">
        <w:rPr>
          <w:color w:val="000000"/>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color w:val="000000"/>
          <w:sz w:val="28"/>
          <w:szCs w:val="28"/>
        </w:rPr>
        <w:lastRenderedPageBreak/>
        <w:t>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2E6A1F" w:rsidRPr="00AD6F66" w:rsidRDefault="002E6A1F" w:rsidP="002E6A1F">
      <w:pPr>
        <w:pStyle w:val="a3"/>
        <w:spacing w:before="0" w:beforeAutospacing="0" w:after="0" w:afterAutospacing="0" w:line="276" w:lineRule="auto"/>
        <w:ind w:firstLine="851"/>
        <w:jc w:val="both"/>
        <w:rPr>
          <w:sz w:val="28"/>
          <w:szCs w:val="28"/>
        </w:rPr>
      </w:pPr>
      <w:r>
        <w:rPr>
          <w:b/>
          <w:bCs/>
          <w:iCs/>
          <w:color w:val="000000"/>
          <w:sz w:val="28"/>
          <w:szCs w:val="28"/>
        </w:rPr>
        <w:t>Фізкультурна освітня галузь</w:t>
      </w:r>
      <w:r w:rsidR="00514D9C">
        <w:rPr>
          <w:b/>
          <w:bCs/>
          <w:iCs/>
          <w:color w:val="000000"/>
          <w:sz w:val="28"/>
          <w:szCs w:val="28"/>
          <w:lang w:val="uk-UA"/>
        </w:rPr>
        <w:t xml:space="preserve"> </w:t>
      </w:r>
      <w:r w:rsidRPr="00AD6F66">
        <w:rPr>
          <w:iCs/>
          <w:color w:val="000000"/>
          <w:sz w:val="28"/>
          <w:szCs w:val="28"/>
        </w:rPr>
        <w:t>(</w:t>
      </w:r>
      <w:r w:rsidRPr="00AD6F66">
        <w:rPr>
          <w:b/>
          <w:iCs/>
          <w:color w:val="000000"/>
          <w:sz w:val="28"/>
          <w:szCs w:val="28"/>
        </w:rPr>
        <w:t>фізична культура</w:t>
      </w:r>
      <w:r w:rsidRPr="00AD6F66">
        <w:rPr>
          <w:iCs/>
          <w:color w:val="000000"/>
          <w:sz w:val="28"/>
          <w:szCs w:val="28"/>
        </w:rPr>
        <w:t xml:space="preserve">) </w:t>
      </w:r>
      <w:r w:rsidRPr="00AD6F66">
        <w:rPr>
          <w:color w:val="000000"/>
          <w:sz w:val="28"/>
          <w:szCs w:val="28"/>
        </w:rPr>
        <w:t>ставить за мету</w:t>
      </w:r>
      <w:r>
        <w:rPr>
          <w:color w:val="000000"/>
          <w:sz w:val="28"/>
          <w:szCs w:val="28"/>
          <w:lang w:val="uk-UA"/>
        </w:rPr>
        <w:t xml:space="preserve"> </w:t>
      </w:r>
      <w:r w:rsidRPr="00AD6F66">
        <w:rPr>
          <w:color w:val="000000"/>
          <w:sz w:val="28"/>
          <w:szCs w:val="28"/>
        </w:rPr>
        <w:t>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color w:val="000000"/>
          <w:sz w:val="28"/>
          <w:szCs w:val="28"/>
        </w:rPr>
        <w:t xml:space="preserve">Зазначена мета реалізується за такими </w:t>
      </w:r>
      <w:r w:rsidRPr="00AD6F66">
        <w:rPr>
          <w:b/>
          <w:bCs/>
          <w:color w:val="000000"/>
          <w:sz w:val="28"/>
          <w:szCs w:val="28"/>
        </w:rPr>
        <w:t>змістовими лініями</w:t>
      </w:r>
      <w:r w:rsidRPr="00AD6F66">
        <w:rPr>
          <w:color w:val="000000"/>
          <w:sz w:val="28"/>
          <w:szCs w:val="28"/>
        </w:rPr>
        <w:t>: «Рухова</w:t>
      </w:r>
      <w:r>
        <w:rPr>
          <w:color w:val="000000"/>
          <w:sz w:val="28"/>
          <w:szCs w:val="28"/>
          <w:lang w:val="uk-UA"/>
        </w:rPr>
        <w:t xml:space="preserve"> </w:t>
      </w:r>
      <w:r w:rsidRPr="00AD6F66">
        <w:rPr>
          <w:color w:val="000000"/>
          <w:sz w:val="28"/>
          <w:szCs w:val="28"/>
        </w:rPr>
        <w:t xml:space="preserve">діяльність», «Ігрова та змагальна діяльність». </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color w:val="000000"/>
          <w:sz w:val="28"/>
          <w:szCs w:val="28"/>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2E6A1F" w:rsidRPr="005336FB" w:rsidRDefault="002E6A1F" w:rsidP="005336FB">
      <w:pPr>
        <w:pStyle w:val="a3"/>
        <w:spacing w:before="0" w:beforeAutospacing="0" w:after="0" w:afterAutospacing="0" w:line="276" w:lineRule="auto"/>
        <w:ind w:right="85" w:firstLine="851"/>
        <w:jc w:val="both"/>
        <w:rPr>
          <w:sz w:val="28"/>
          <w:szCs w:val="28"/>
        </w:rPr>
      </w:pPr>
      <w:r w:rsidRPr="00AD6F66">
        <w:rPr>
          <w:color w:val="000000"/>
          <w:sz w:val="28"/>
          <w:szCs w:val="28"/>
        </w:rPr>
        <w:t>Варіативна складова навчальних</w:t>
      </w:r>
      <w:r w:rsidR="005336FB">
        <w:rPr>
          <w:color w:val="000000"/>
          <w:sz w:val="28"/>
          <w:szCs w:val="28"/>
        </w:rPr>
        <w:t xml:space="preserve"> планів використовується на </w:t>
      </w:r>
      <w:r w:rsidRPr="00AD6F66">
        <w:rPr>
          <w:color w:val="000000"/>
          <w:sz w:val="28"/>
          <w:szCs w:val="28"/>
        </w:rPr>
        <w:t xml:space="preserve">додаткові години для вивчення предметів освітніх галузей, </w:t>
      </w:r>
    </w:p>
    <w:p w:rsidR="002E6A1F" w:rsidRPr="00AD6F66" w:rsidRDefault="002E6A1F" w:rsidP="002E6A1F">
      <w:pPr>
        <w:spacing w:line="276" w:lineRule="auto"/>
        <w:ind w:firstLine="851"/>
        <w:rPr>
          <w:b/>
          <w:bCs/>
          <w:lang w:val="uk-UA"/>
        </w:rPr>
      </w:pPr>
      <w:r w:rsidRPr="00AD6F66">
        <w:rPr>
          <w:b/>
          <w:bCs/>
          <w:lang w:val="uk-UA"/>
        </w:rPr>
        <w:t>Освітні галузі</w:t>
      </w:r>
      <w:r w:rsidR="008F31A8">
        <w:rPr>
          <w:b/>
          <w:bCs/>
          <w:lang w:val="uk-UA"/>
        </w:rPr>
        <w:t xml:space="preserve"> (</w:t>
      </w:r>
      <w:r w:rsidRPr="00AD6F66">
        <w:rPr>
          <w:b/>
          <w:bCs/>
          <w:lang w:val="uk-UA"/>
        </w:rPr>
        <w:t>4 класи</w:t>
      </w:r>
      <w:r w:rsidR="008F31A8">
        <w:rPr>
          <w:b/>
          <w:bCs/>
          <w:lang w:val="uk-UA"/>
        </w:rPr>
        <w:t>)</w:t>
      </w:r>
      <w:r w:rsidRPr="00AD6F66">
        <w:rPr>
          <w:b/>
          <w:bCs/>
          <w:lang w:val="uk-UA"/>
        </w:rPr>
        <w:t>:</w:t>
      </w:r>
    </w:p>
    <w:p w:rsidR="002E6A1F" w:rsidRPr="00AD6F66" w:rsidRDefault="002E6A1F" w:rsidP="002E6A1F">
      <w:pPr>
        <w:spacing w:line="276" w:lineRule="auto"/>
        <w:ind w:firstLine="851"/>
        <w:rPr>
          <w:bCs/>
          <w:lang w:val="uk-UA"/>
        </w:rPr>
      </w:pPr>
      <w:r w:rsidRPr="00AD6F66">
        <w:rPr>
          <w:bCs/>
          <w:lang w:val="uk-UA"/>
        </w:rPr>
        <w:t xml:space="preserve">Мови і літератури </w:t>
      </w:r>
    </w:p>
    <w:p w:rsidR="002E6A1F" w:rsidRPr="00AD6F66" w:rsidRDefault="002E6A1F" w:rsidP="002E6A1F">
      <w:pPr>
        <w:spacing w:line="276" w:lineRule="auto"/>
        <w:ind w:firstLine="851"/>
        <w:rPr>
          <w:bCs/>
          <w:lang w:val="uk-UA"/>
        </w:rPr>
      </w:pPr>
      <w:r w:rsidRPr="00AD6F66">
        <w:rPr>
          <w:bCs/>
          <w:lang w:val="uk-UA"/>
        </w:rPr>
        <w:t xml:space="preserve">Математика </w:t>
      </w:r>
    </w:p>
    <w:p w:rsidR="002E6A1F" w:rsidRPr="00AD6F66" w:rsidRDefault="002E6A1F" w:rsidP="002E6A1F">
      <w:pPr>
        <w:spacing w:line="276" w:lineRule="auto"/>
        <w:ind w:firstLine="851"/>
        <w:rPr>
          <w:bCs/>
        </w:rPr>
      </w:pPr>
      <w:r w:rsidRPr="00AD6F66">
        <w:rPr>
          <w:bCs/>
          <w:lang w:val="uk-UA"/>
        </w:rPr>
        <w:t>Суспільствознавство</w:t>
      </w:r>
    </w:p>
    <w:p w:rsidR="002E6A1F" w:rsidRPr="00AD6F66" w:rsidRDefault="002E6A1F" w:rsidP="002E6A1F">
      <w:pPr>
        <w:spacing w:line="276" w:lineRule="auto"/>
        <w:ind w:firstLine="851"/>
        <w:rPr>
          <w:bCs/>
          <w:lang w:val="uk-UA"/>
        </w:rPr>
      </w:pPr>
      <w:r w:rsidRPr="00AD6F66">
        <w:rPr>
          <w:bCs/>
          <w:lang w:val="uk-UA"/>
        </w:rPr>
        <w:t xml:space="preserve">Природознавство </w:t>
      </w:r>
    </w:p>
    <w:p w:rsidR="002E6A1F" w:rsidRPr="00AD6F66" w:rsidRDefault="002E6A1F" w:rsidP="002E6A1F">
      <w:pPr>
        <w:spacing w:line="276" w:lineRule="auto"/>
        <w:ind w:firstLine="851"/>
        <w:rPr>
          <w:bCs/>
          <w:lang w:val="uk-UA"/>
        </w:rPr>
      </w:pPr>
      <w:r w:rsidRPr="00AD6F66">
        <w:rPr>
          <w:bCs/>
          <w:lang w:val="uk-UA"/>
        </w:rPr>
        <w:t>Мистецтво</w:t>
      </w:r>
    </w:p>
    <w:p w:rsidR="002E6A1F" w:rsidRPr="00AD6F66" w:rsidRDefault="002E6A1F" w:rsidP="002E6A1F">
      <w:pPr>
        <w:spacing w:line="276" w:lineRule="auto"/>
        <w:ind w:firstLine="851"/>
        <w:rPr>
          <w:bCs/>
        </w:rPr>
      </w:pPr>
      <w:r w:rsidRPr="00AD6F66">
        <w:rPr>
          <w:bCs/>
          <w:lang w:val="uk-UA"/>
        </w:rPr>
        <w:t>Технології</w:t>
      </w:r>
    </w:p>
    <w:p w:rsidR="002E6A1F" w:rsidRPr="00AD6F66" w:rsidRDefault="002E6A1F" w:rsidP="002E6A1F">
      <w:pPr>
        <w:spacing w:line="276" w:lineRule="auto"/>
        <w:ind w:firstLine="851"/>
        <w:rPr>
          <w:bCs/>
          <w:lang w:val="uk-UA"/>
        </w:rPr>
      </w:pPr>
      <w:r w:rsidRPr="00AD6F66">
        <w:rPr>
          <w:bCs/>
          <w:lang w:val="uk-UA"/>
        </w:rPr>
        <w:t>Здоров'я і фізична культура</w:t>
      </w:r>
    </w:p>
    <w:p w:rsidR="002E6A1F" w:rsidRPr="00AD6F66" w:rsidRDefault="002E6A1F" w:rsidP="002E6A1F">
      <w:pPr>
        <w:pStyle w:val="a3"/>
        <w:spacing w:before="0" w:beforeAutospacing="0" w:after="0" w:afterAutospacing="0" w:line="276" w:lineRule="auto"/>
        <w:ind w:firstLine="851"/>
        <w:jc w:val="both"/>
        <w:rPr>
          <w:color w:val="000000"/>
          <w:sz w:val="28"/>
          <w:szCs w:val="28"/>
          <w:lang w:val="uk-UA"/>
        </w:rPr>
      </w:pPr>
      <w:r w:rsidRPr="00AD6F66">
        <w:rPr>
          <w:color w:val="000000"/>
          <w:sz w:val="28"/>
          <w:szCs w:val="28"/>
          <w:lang w:val="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«Іноземна мова».</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color w:val="000000"/>
          <w:sz w:val="28"/>
          <w:szCs w:val="28"/>
        </w:rPr>
        <w:t>Освітні галузі «Математика», «Природознавство» реалізуються через однойменні окремі предмети, відповідно, - «Математика», «Природознавство».</w:t>
      </w:r>
    </w:p>
    <w:p w:rsidR="002E6A1F" w:rsidRPr="00AD6F66" w:rsidRDefault="002E6A1F" w:rsidP="002E6A1F">
      <w:pPr>
        <w:pStyle w:val="a3"/>
        <w:shd w:val="clear" w:color="auto" w:fill="FFFFFF"/>
        <w:spacing w:before="0" w:beforeAutospacing="0" w:after="0" w:afterAutospacing="0" w:line="276" w:lineRule="auto"/>
        <w:ind w:firstLine="851"/>
        <w:jc w:val="both"/>
        <w:rPr>
          <w:color w:val="000000"/>
          <w:sz w:val="28"/>
          <w:szCs w:val="28"/>
          <w:lang w:val="uk-UA"/>
        </w:rPr>
      </w:pPr>
      <w:r w:rsidRPr="00AD6F66">
        <w:rPr>
          <w:color w:val="000000"/>
          <w:sz w:val="28"/>
          <w:szCs w:val="28"/>
        </w:rPr>
        <w:t>Освітня галузь «Суспільствознавство» реалізується предметом «Я у світі».</w:t>
      </w:r>
    </w:p>
    <w:p w:rsidR="002E6A1F" w:rsidRPr="00AD6F66" w:rsidRDefault="002E6A1F" w:rsidP="002E6A1F">
      <w:pPr>
        <w:pStyle w:val="a3"/>
        <w:spacing w:before="0" w:beforeAutospacing="0" w:after="0" w:afterAutospacing="0" w:line="276" w:lineRule="auto"/>
        <w:ind w:firstLine="851"/>
        <w:jc w:val="both"/>
        <w:rPr>
          <w:color w:val="000000"/>
          <w:sz w:val="28"/>
          <w:szCs w:val="28"/>
          <w:lang w:val="uk-UA"/>
        </w:rPr>
      </w:pPr>
      <w:r w:rsidRPr="00AD6F66">
        <w:rPr>
          <w:color w:val="000000"/>
          <w:sz w:val="28"/>
          <w:szCs w:val="28"/>
        </w:rPr>
        <w:t xml:space="preserve">Освітня галузь «Мистецтво» реалізується окремими предметами «Образотворче мистецтво» і «Музичне мистецтво». </w:t>
      </w:r>
    </w:p>
    <w:p w:rsidR="002E6A1F" w:rsidRPr="00AD6F66" w:rsidRDefault="002E6A1F" w:rsidP="002E6A1F">
      <w:pPr>
        <w:pStyle w:val="a3"/>
        <w:spacing w:before="0" w:beforeAutospacing="0" w:after="0" w:afterAutospacing="0" w:line="276" w:lineRule="auto"/>
        <w:ind w:firstLine="851"/>
        <w:jc w:val="both"/>
        <w:rPr>
          <w:sz w:val="28"/>
          <w:szCs w:val="28"/>
        </w:rPr>
      </w:pPr>
      <w:r w:rsidRPr="00AD6F66">
        <w:rPr>
          <w:color w:val="000000"/>
          <w:sz w:val="28"/>
          <w:szCs w:val="28"/>
        </w:rPr>
        <w:lastRenderedPageBreak/>
        <w:t>Освітня галузь «Технології» реалізується через окремі предмети «Трудове навчання» та «Інформатика».</w:t>
      </w:r>
    </w:p>
    <w:p w:rsidR="002E6A1F" w:rsidRPr="00AD6F66" w:rsidRDefault="002E6A1F" w:rsidP="002E6A1F">
      <w:pPr>
        <w:pStyle w:val="a3"/>
        <w:spacing w:before="0" w:beforeAutospacing="0" w:after="0" w:afterAutospacing="0" w:line="276" w:lineRule="auto"/>
        <w:ind w:firstLine="851"/>
        <w:jc w:val="both"/>
        <w:rPr>
          <w:sz w:val="28"/>
          <w:szCs w:val="28"/>
          <w:lang w:val="uk-UA"/>
        </w:rPr>
      </w:pPr>
      <w:r w:rsidRPr="00AD6F66">
        <w:rPr>
          <w:color w:val="000000"/>
          <w:sz w:val="28"/>
          <w:szCs w:val="28"/>
        </w:rPr>
        <w:t xml:space="preserve">Освітня галузь «Здоров'я і фізична культура» реалізується окремими предметами «Основи здоров'я» та «Фізична культура». </w:t>
      </w:r>
    </w:p>
    <w:p w:rsidR="002E6A1F" w:rsidRPr="00AD6F66" w:rsidRDefault="002E6A1F" w:rsidP="002E6A1F">
      <w:pPr>
        <w:spacing w:line="276" w:lineRule="auto"/>
        <w:ind w:firstLine="851"/>
        <w:rPr>
          <w:lang w:val="uk-UA"/>
        </w:rPr>
      </w:pPr>
      <w:r w:rsidRPr="00AD6F66">
        <w:rPr>
          <w:lang w:val="uk-UA"/>
        </w:rPr>
        <w:t>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внутрішньопредметні і міжпредметні зв’язки, які сприяють цілісності результатів початкової освіти та переносу умінь у нові ситуації.</w:t>
      </w:r>
    </w:p>
    <w:p w:rsidR="002E6A1F" w:rsidRPr="00AD6F66" w:rsidRDefault="002E6A1F" w:rsidP="002E6A1F">
      <w:pPr>
        <w:shd w:val="clear" w:color="auto" w:fill="FFFFFF"/>
        <w:spacing w:line="276" w:lineRule="auto"/>
        <w:ind w:firstLine="851"/>
        <w:rPr>
          <w:rFonts w:eastAsia="Times New Roman"/>
          <w:color w:val="000000"/>
          <w:lang w:eastAsia="ru-RU"/>
        </w:rPr>
      </w:pPr>
      <w:r w:rsidRPr="00AD6F66">
        <w:rPr>
          <w:rFonts w:eastAsia="Times New Roman"/>
          <w:bCs/>
          <w:iCs/>
          <w:color w:val="000000"/>
          <w:lang w:eastAsia="ru-RU"/>
        </w:rPr>
        <w:t>Логічна послідовність вивчення предметів</w:t>
      </w:r>
      <w:r w:rsidR="00514D9C">
        <w:rPr>
          <w:rFonts w:eastAsia="Times New Roman"/>
          <w:bCs/>
          <w:iCs/>
          <w:color w:val="000000"/>
          <w:lang w:val="uk-UA" w:eastAsia="ru-RU"/>
        </w:rPr>
        <w:t xml:space="preserve"> </w:t>
      </w:r>
      <w:r w:rsidRPr="00AD6F66">
        <w:rPr>
          <w:rFonts w:eastAsia="Times New Roman"/>
          <w:color w:val="000000"/>
          <w:lang w:eastAsia="ru-RU"/>
        </w:rPr>
        <w:t>розкривається у відповідних</w:t>
      </w:r>
      <w:r w:rsidR="00A7552D">
        <w:rPr>
          <w:rFonts w:eastAsia="Times New Roman"/>
          <w:color w:val="000000"/>
          <w:lang w:val="uk-UA" w:eastAsia="ru-RU"/>
        </w:rPr>
        <w:t xml:space="preserve"> </w:t>
      </w:r>
      <w:r w:rsidRPr="00AD6F66">
        <w:rPr>
          <w:rFonts w:eastAsia="Times New Roman"/>
          <w:iCs/>
          <w:color w:val="000000"/>
          <w:lang w:eastAsia="ru-RU"/>
        </w:rPr>
        <w:t>навчальних програмах</w:t>
      </w:r>
      <w:r w:rsidRPr="00AD6F66">
        <w:rPr>
          <w:rFonts w:eastAsia="Times New Roman"/>
          <w:color w:val="000000"/>
          <w:lang w:eastAsia="ru-RU"/>
        </w:rPr>
        <w:t>.</w:t>
      </w:r>
    </w:p>
    <w:p w:rsidR="00706DEF" w:rsidRPr="00AD6F66" w:rsidRDefault="00706DEF" w:rsidP="00706DEF">
      <w:pPr>
        <w:pStyle w:val="a3"/>
        <w:spacing w:before="0" w:beforeAutospacing="0" w:after="0" w:afterAutospacing="0" w:line="276" w:lineRule="auto"/>
        <w:ind w:firstLine="851"/>
        <w:jc w:val="both"/>
        <w:rPr>
          <w:sz w:val="28"/>
          <w:szCs w:val="28"/>
        </w:rPr>
      </w:pPr>
      <w:r w:rsidRPr="00AD6F66">
        <w:rPr>
          <w:color w:val="000000"/>
          <w:sz w:val="28"/>
          <w:szCs w:val="28"/>
        </w:rPr>
        <w:t>При визначенні гранично допустимого навантаження учнів ураховані санітарно-гігієнічні норми та нормативну тривалість уроків у 1-х класах –</w:t>
      </w:r>
      <w:r>
        <w:rPr>
          <w:color w:val="000000"/>
          <w:sz w:val="28"/>
          <w:szCs w:val="28"/>
          <w:lang w:val="uk-UA"/>
        </w:rPr>
        <w:t xml:space="preserve"> </w:t>
      </w:r>
      <w:r w:rsidRPr="00AD6F66">
        <w:rPr>
          <w:color w:val="000000"/>
          <w:sz w:val="28"/>
          <w:szCs w:val="28"/>
        </w:rPr>
        <w:t>35 хвилин, у 2-</w:t>
      </w:r>
      <w:r w:rsidRPr="00AD6F66">
        <w:rPr>
          <w:color w:val="000000"/>
          <w:sz w:val="28"/>
          <w:szCs w:val="28"/>
          <w:lang w:val="uk-UA"/>
        </w:rPr>
        <w:t>4-х</w:t>
      </w:r>
      <w:r w:rsidR="00A7552D">
        <w:rPr>
          <w:color w:val="000000"/>
          <w:sz w:val="28"/>
          <w:szCs w:val="28"/>
        </w:rPr>
        <w:t xml:space="preserve"> класах – 40 </w:t>
      </w:r>
      <w:r w:rsidRPr="00AD6F66">
        <w:rPr>
          <w:color w:val="000000"/>
          <w:sz w:val="28"/>
          <w:szCs w:val="28"/>
        </w:rPr>
        <w:t xml:space="preserve">хвилин. </w:t>
      </w:r>
    </w:p>
    <w:p w:rsidR="00706DEF" w:rsidRPr="00AD6F66" w:rsidRDefault="00706DEF" w:rsidP="00706DEF">
      <w:pPr>
        <w:pStyle w:val="a3"/>
        <w:spacing w:before="0" w:beforeAutospacing="0" w:after="0" w:afterAutospacing="0" w:line="276" w:lineRule="auto"/>
        <w:jc w:val="both"/>
        <w:rPr>
          <w:color w:val="000000"/>
          <w:sz w:val="28"/>
          <w:szCs w:val="28"/>
          <w:lang w:val="uk-UA"/>
        </w:rPr>
      </w:pPr>
      <w:r w:rsidRPr="00AD6F66">
        <w:rPr>
          <w:color w:val="000000"/>
          <w:sz w:val="28"/>
          <w:szCs w:val="28"/>
        </w:rPr>
        <w:t>Гранична наповнюваність класів встановлюється відповідно до Закону України "Про загальну середню освіту".</w:t>
      </w:r>
    </w:p>
    <w:p w:rsidR="00706DEF" w:rsidRPr="00AD6F66" w:rsidRDefault="00706DEF" w:rsidP="00A822A2">
      <w:pPr>
        <w:pStyle w:val="4"/>
        <w:rPr>
          <w:lang w:val="uk-UA"/>
        </w:rPr>
      </w:pPr>
      <w:r w:rsidRPr="00AD6F66">
        <w:rPr>
          <w:lang w:val="uk-UA"/>
        </w:rPr>
        <w:t>О</w:t>
      </w:r>
      <w:r w:rsidRPr="00AD6F66">
        <w:t>чікувані результати навчання (компетентностей) здобувачів освіти, визначених відповідним державним стандартом загальної початкової освіти</w:t>
      </w:r>
    </w:p>
    <w:p w:rsidR="00706DEF" w:rsidRPr="00AD6F66" w:rsidRDefault="00706DEF" w:rsidP="00706DEF">
      <w:pPr>
        <w:pStyle w:val="a3"/>
        <w:spacing w:before="0" w:beforeAutospacing="0" w:after="0" w:afterAutospacing="0" w:line="276" w:lineRule="auto"/>
        <w:ind w:firstLine="851"/>
        <w:jc w:val="both"/>
        <w:rPr>
          <w:sz w:val="28"/>
          <w:szCs w:val="28"/>
        </w:rPr>
      </w:pPr>
      <w:r w:rsidRPr="00AD6F66">
        <w:rPr>
          <w:color w:val="000000"/>
          <w:sz w:val="28"/>
          <w:szCs w:val="28"/>
        </w:rPr>
        <w:t>Відповідно до мети та загальних цілей, окреслених у Державному стандарті, визначено завдання, які має реалізувати вчитель</w:t>
      </w:r>
      <w:r>
        <w:rPr>
          <w:color w:val="000000"/>
          <w:sz w:val="28"/>
          <w:szCs w:val="28"/>
          <w:lang w:val="uk-UA"/>
        </w:rPr>
        <w:t xml:space="preserve"> </w:t>
      </w:r>
      <w:r w:rsidRPr="00AD6F66">
        <w:rPr>
          <w:color w:val="000000"/>
          <w:sz w:val="28"/>
          <w:szCs w:val="28"/>
        </w:rPr>
        <w:t xml:space="preserve">у рамках кожної освітньої галузі. </w:t>
      </w:r>
    </w:p>
    <w:p w:rsidR="00706DEF" w:rsidRPr="00AD6F66" w:rsidRDefault="00706DEF" w:rsidP="00706DEF">
      <w:pPr>
        <w:pStyle w:val="a3"/>
        <w:spacing w:before="0" w:beforeAutospacing="0" w:after="0" w:afterAutospacing="0" w:line="276" w:lineRule="auto"/>
        <w:ind w:firstLine="851"/>
        <w:jc w:val="both"/>
        <w:rPr>
          <w:color w:val="000000"/>
          <w:sz w:val="28"/>
          <w:szCs w:val="28"/>
          <w:lang w:val="uk-UA"/>
        </w:rPr>
      </w:pPr>
      <w:r w:rsidRPr="00AD6F66">
        <w:rPr>
          <w:color w:val="000000"/>
          <w:sz w:val="28"/>
          <w:szCs w:val="28"/>
        </w:rPr>
        <w:t xml:space="preserve">Освітня </w:t>
      </w:r>
      <w:r w:rsidR="00A7552D">
        <w:rPr>
          <w:color w:val="000000"/>
          <w:sz w:val="28"/>
          <w:szCs w:val="28"/>
          <w:lang w:val="uk-UA"/>
        </w:rPr>
        <w:t xml:space="preserve"> </w:t>
      </w:r>
      <w:r w:rsidRPr="00AD6F66">
        <w:rPr>
          <w:color w:val="000000"/>
          <w:sz w:val="28"/>
          <w:szCs w:val="28"/>
        </w:rPr>
        <w:t>програма</w:t>
      </w:r>
      <w:r w:rsidRPr="00AD6F66">
        <w:rPr>
          <w:color w:val="000000"/>
          <w:sz w:val="28"/>
          <w:szCs w:val="28"/>
          <w:lang w:val="uk-UA"/>
        </w:rPr>
        <w:t xml:space="preserve"> (1</w:t>
      </w:r>
      <w:r w:rsidR="008F31A8">
        <w:rPr>
          <w:color w:val="000000"/>
          <w:sz w:val="28"/>
          <w:szCs w:val="28"/>
          <w:lang w:val="uk-UA"/>
        </w:rPr>
        <w:t>-3</w:t>
      </w:r>
      <w:r w:rsidRPr="00AD6F66">
        <w:rPr>
          <w:color w:val="000000"/>
          <w:sz w:val="28"/>
          <w:szCs w:val="28"/>
          <w:lang w:val="uk-UA"/>
        </w:rPr>
        <w:t xml:space="preserve"> класів)</w:t>
      </w:r>
      <w:r w:rsidRPr="00AD6F66">
        <w:rPr>
          <w:color w:val="000000"/>
          <w:sz w:val="28"/>
          <w:szCs w:val="28"/>
        </w:rPr>
        <w:t xml:space="preserve"> має потенціал для формування у здобувачів таких </w:t>
      </w:r>
      <w:r w:rsidRPr="00AD6F66">
        <w:rPr>
          <w:b/>
          <w:bCs/>
          <w:color w:val="000000"/>
          <w:sz w:val="28"/>
          <w:szCs w:val="28"/>
        </w:rPr>
        <w:t>ключових компетентностей</w:t>
      </w:r>
      <w:r w:rsidRPr="00AD6F66">
        <w:rPr>
          <w:color w:val="000000"/>
          <w:sz w:val="28"/>
          <w:szCs w:val="28"/>
        </w:rPr>
        <w:t>:</w:t>
      </w:r>
    </w:p>
    <w:p w:rsidR="00706DEF" w:rsidRPr="00AD6F66" w:rsidRDefault="00706DEF" w:rsidP="00706DEF">
      <w:pPr>
        <w:spacing w:line="276" w:lineRule="auto"/>
        <w:ind w:firstLine="851"/>
        <w:rPr>
          <w:lang w:val="uk-UA"/>
        </w:rPr>
      </w:pPr>
      <w:r w:rsidRPr="00AD6F66">
        <w:rPr>
          <w:lang w:val="uk-UA"/>
        </w:rPr>
        <w:t xml:space="preserve">1) </w:t>
      </w:r>
      <w:r w:rsidRPr="00AD6F66">
        <w:rPr>
          <w:u w:val="single"/>
          <w:lang w:val="uk-UA"/>
        </w:rPr>
        <w:t>вільне володіння державною мовою</w:t>
      </w:r>
      <w:r w:rsidRPr="00AD6F66">
        <w:rPr>
          <w:lang w:val="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706DEF" w:rsidRPr="00AD6F66" w:rsidRDefault="00706DEF" w:rsidP="00706DEF">
      <w:pPr>
        <w:spacing w:line="276" w:lineRule="auto"/>
        <w:ind w:firstLine="851"/>
        <w:rPr>
          <w:lang w:val="uk-UA"/>
        </w:rPr>
      </w:pPr>
      <w:r w:rsidRPr="00AD6F66">
        <w:rPr>
          <w:lang w:val="uk-UA"/>
        </w:rPr>
        <w:t xml:space="preserve">2) </w:t>
      </w:r>
      <w:r w:rsidRPr="00AD6F66">
        <w:rPr>
          <w:u w:val="single"/>
          <w:lang w:val="uk-UA"/>
        </w:rPr>
        <w:t>здатність спілкуватися рідною (у разі відмінності від державної) та іноземними мовами</w:t>
      </w:r>
      <w:r w:rsidRPr="00AD6F66">
        <w:rPr>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706DEF" w:rsidRPr="00AD6F66" w:rsidRDefault="00706DEF" w:rsidP="00706DEF">
      <w:pPr>
        <w:spacing w:line="276" w:lineRule="auto"/>
        <w:ind w:firstLine="851"/>
        <w:rPr>
          <w:lang w:val="uk-UA"/>
        </w:rPr>
      </w:pPr>
      <w:r w:rsidRPr="00AD6F66">
        <w:rPr>
          <w:lang w:val="uk-UA"/>
        </w:rPr>
        <w:t xml:space="preserve">3) </w:t>
      </w:r>
      <w:r w:rsidRPr="00AD6F66">
        <w:rPr>
          <w:u w:val="single"/>
          <w:lang w:val="uk-UA"/>
        </w:rPr>
        <w:t>математична компетентність</w:t>
      </w:r>
      <w:r w:rsidRPr="00AD6F66">
        <w:rPr>
          <w:lang w:val="uk-UA"/>
        </w:rPr>
        <w:t xml:space="preserve">, що передбачає виявлення простих математичних залежностей в навколишньому світі, моделювання процесів та ситуацій із </w:t>
      </w:r>
      <w:r w:rsidRPr="00AD6F66">
        <w:rPr>
          <w:lang w:val="uk-UA"/>
        </w:rPr>
        <w:lastRenderedPageBreak/>
        <w:t>застосуванням математичних відношень та вимірювань, усвідомлення ролі математичних знань та вмінь в особистому і суспільному житті людини;</w:t>
      </w:r>
    </w:p>
    <w:p w:rsidR="00706DEF" w:rsidRPr="00AD6F66" w:rsidRDefault="00706DEF" w:rsidP="00706DEF">
      <w:pPr>
        <w:spacing w:line="276" w:lineRule="auto"/>
        <w:ind w:firstLine="851"/>
        <w:rPr>
          <w:lang w:val="uk-UA"/>
        </w:rPr>
      </w:pPr>
      <w:r w:rsidRPr="00AD6F66">
        <w:rPr>
          <w:lang w:val="uk-UA"/>
        </w:rPr>
        <w:t xml:space="preserve">4) </w:t>
      </w:r>
      <w:r w:rsidRPr="00AD6F66">
        <w:rPr>
          <w:u w:val="single"/>
          <w:lang w:val="uk-UA"/>
        </w:rPr>
        <w:t>компетентності у галузі природничих наук, техніки і технологій</w:t>
      </w:r>
      <w:r w:rsidRPr="00AD6F66">
        <w:rPr>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706DEF" w:rsidRPr="00AD6F66" w:rsidRDefault="00706DEF" w:rsidP="00706DEF">
      <w:pPr>
        <w:spacing w:line="276" w:lineRule="auto"/>
        <w:ind w:firstLine="851"/>
        <w:rPr>
          <w:lang w:val="uk-UA"/>
        </w:rPr>
      </w:pPr>
      <w:r w:rsidRPr="00AD6F66">
        <w:rPr>
          <w:lang w:val="uk-UA"/>
        </w:rPr>
        <w:t xml:space="preserve">5) </w:t>
      </w:r>
      <w:r w:rsidRPr="00AD6F66">
        <w:rPr>
          <w:u w:val="single"/>
          <w:lang w:val="uk-UA"/>
        </w:rPr>
        <w:t>інноваційність</w:t>
      </w:r>
      <w:r w:rsidRPr="00AD6F66">
        <w:rPr>
          <w:lang w:val="uk-UA"/>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706DEF" w:rsidRPr="00AD6F66" w:rsidRDefault="00706DEF" w:rsidP="00706DEF">
      <w:pPr>
        <w:spacing w:line="276" w:lineRule="auto"/>
        <w:ind w:firstLine="851"/>
        <w:rPr>
          <w:lang w:val="uk-UA"/>
        </w:rPr>
      </w:pPr>
      <w:r w:rsidRPr="00AD6F66">
        <w:rPr>
          <w:lang w:val="uk-UA"/>
        </w:rPr>
        <w:t xml:space="preserve">6) </w:t>
      </w:r>
      <w:r w:rsidRPr="00AD6F66">
        <w:rPr>
          <w:u w:val="single"/>
          <w:lang w:val="uk-UA"/>
        </w:rPr>
        <w:t>екологічна компетентність</w:t>
      </w:r>
      <w:r w:rsidRPr="00AD6F66">
        <w:rPr>
          <w:lang w:val="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706DEF" w:rsidRPr="00AD6F66" w:rsidRDefault="00706DEF" w:rsidP="00706DEF">
      <w:pPr>
        <w:spacing w:line="276" w:lineRule="auto"/>
        <w:ind w:firstLine="851"/>
        <w:rPr>
          <w:lang w:val="uk-UA"/>
        </w:rPr>
      </w:pPr>
      <w:r w:rsidRPr="00AD6F66">
        <w:rPr>
          <w:lang w:val="uk-UA"/>
        </w:rPr>
        <w:t xml:space="preserve">7) </w:t>
      </w:r>
      <w:r w:rsidRPr="00AD6F66">
        <w:rPr>
          <w:u w:val="single"/>
          <w:lang w:val="uk-UA"/>
        </w:rPr>
        <w:t>інформаційно-комунікаційна компетентність</w:t>
      </w:r>
      <w:r w:rsidRPr="00AD6F66">
        <w:rPr>
          <w:lang w:val="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06DEF" w:rsidRPr="00AD6F66" w:rsidRDefault="00706DEF" w:rsidP="00706DEF">
      <w:pPr>
        <w:spacing w:line="276" w:lineRule="auto"/>
        <w:ind w:firstLine="851"/>
        <w:rPr>
          <w:lang w:val="uk-UA"/>
        </w:rPr>
      </w:pPr>
      <w:r w:rsidRPr="00AD6F66">
        <w:rPr>
          <w:lang w:val="uk-UA"/>
        </w:rPr>
        <w:t xml:space="preserve">8) </w:t>
      </w:r>
      <w:r w:rsidRPr="00AD6F66">
        <w:rPr>
          <w:u w:val="single"/>
          <w:lang w:val="uk-UA"/>
        </w:rPr>
        <w:t>навчання впродовж життя</w:t>
      </w:r>
      <w:r w:rsidRPr="00AD6F66">
        <w:rPr>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706DEF" w:rsidRPr="00AD6F66" w:rsidRDefault="00706DEF" w:rsidP="00706DEF">
      <w:pPr>
        <w:spacing w:line="276" w:lineRule="auto"/>
        <w:ind w:firstLine="851"/>
        <w:rPr>
          <w:lang w:val="uk-UA"/>
        </w:rPr>
      </w:pPr>
      <w:r w:rsidRPr="00AD6F66">
        <w:rPr>
          <w:lang w:val="uk-UA"/>
        </w:rPr>
        <w:t xml:space="preserve">9) </w:t>
      </w:r>
      <w:r w:rsidRPr="00AD6F66">
        <w:rPr>
          <w:u w:val="single"/>
          <w:lang w:val="uk-UA"/>
        </w:rPr>
        <w:t>громадянські та соціальні компетентності</w:t>
      </w:r>
      <w:r w:rsidRPr="00AD6F66">
        <w:rPr>
          <w:lang w:val="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706DEF" w:rsidRPr="00AD6F66" w:rsidRDefault="00706DEF" w:rsidP="00706DEF">
      <w:pPr>
        <w:spacing w:line="276" w:lineRule="auto"/>
        <w:ind w:firstLine="851"/>
        <w:rPr>
          <w:lang w:val="uk-UA"/>
        </w:rPr>
      </w:pPr>
      <w:r w:rsidRPr="00AD6F66">
        <w:rPr>
          <w:lang w:val="uk-UA"/>
        </w:rPr>
        <w:t xml:space="preserve">10) </w:t>
      </w:r>
      <w:r w:rsidRPr="00AD6F66">
        <w:rPr>
          <w:u w:val="single"/>
          <w:lang w:val="uk-UA"/>
        </w:rPr>
        <w:t>культурна компетентність</w:t>
      </w:r>
      <w:r w:rsidRPr="00AD6F66">
        <w:rPr>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706DEF" w:rsidRPr="00AD6F66" w:rsidRDefault="00706DEF" w:rsidP="00706DEF">
      <w:pPr>
        <w:spacing w:line="276" w:lineRule="auto"/>
        <w:ind w:firstLine="851"/>
        <w:rPr>
          <w:lang w:val="uk-UA"/>
        </w:rPr>
      </w:pPr>
      <w:r w:rsidRPr="00AD6F66">
        <w:rPr>
          <w:lang w:val="uk-UA"/>
        </w:rPr>
        <w:lastRenderedPageBreak/>
        <w:t xml:space="preserve">11) </w:t>
      </w:r>
      <w:r w:rsidRPr="00AD6F66">
        <w:rPr>
          <w:u w:val="single"/>
          <w:lang w:val="uk-UA"/>
        </w:rPr>
        <w:t>підприємливість та фінансова грамотність</w:t>
      </w:r>
      <w:r w:rsidRPr="00AD6F66">
        <w:rPr>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706DEF" w:rsidRPr="00AD6F66" w:rsidRDefault="00706DEF" w:rsidP="00706DEF">
      <w:pPr>
        <w:pStyle w:val="a3"/>
        <w:spacing w:before="0" w:beforeAutospacing="0" w:after="0" w:afterAutospacing="0" w:line="276" w:lineRule="auto"/>
        <w:ind w:firstLine="851"/>
        <w:jc w:val="both"/>
        <w:rPr>
          <w:color w:val="000000"/>
          <w:sz w:val="28"/>
          <w:szCs w:val="28"/>
          <w:lang w:val="uk-UA"/>
        </w:rPr>
      </w:pPr>
      <w:r w:rsidRPr="00AD6F66">
        <w:rPr>
          <w:color w:val="000000"/>
          <w:sz w:val="28"/>
          <w:szCs w:val="28"/>
          <w:lang w:val="uk-UA"/>
        </w:rPr>
        <w:t xml:space="preserve">та </w:t>
      </w:r>
      <w:r w:rsidRPr="00AD6F66">
        <w:rPr>
          <w:b/>
          <w:bCs/>
          <w:color w:val="000000"/>
          <w:sz w:val="28"/>
          <w:szCs w:val="28"/>
          <w:lang w:val="uk-UA"/>
        </w:rPr>
        <w:t>наскрізних умінь</w:t>
      </w:r>
      <w:r w:rsidRPr="00AD6F66">
        <w:rPr>
          <w:color w:val="000000"/>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706DEF" w:rsidRPr="00AD6F66" w:rsidRDefault="00706DEF" w:rsidP="00706DEF">
      <w:pPr>
        <w:pStyle w:val="a3"/>
        <w:spacing w:before="0" w:beforeAutospacing="0" w:after="0" w:afterAutospacing="0" w:line="276" w:lineRule="auto"/>
        <w:ind w:firstLine="851"/>
        <w:jc w:val="both"/>
        <w:rPr>
          <w:sz w:val="28"/>
          <w:szCs w:val="28"/>
        </w:rPr>
      </w:pPr>
      <w:r w:rsidRPr="00AD6F66">
        <w:rPr>
          <w:color w:val="000000"/>
          <w:sz w:val="28"/>
          <w:szCs w:val="28"/>
        </w:rPr>
        <w:t xml:space="preserve">Результати навчання </w:t>
      </w:r>
      <w:r w:rsidRPr="00AD6F66">
        <w:rPr>
          <w:color w:val="000000"/>
          <w:sz w:val="28"/>
          <w:szCs w:val="28"/>
          <w:lang w:val="uk-UA"/>
        </w:rPr>
        <w:t xml:space="preserve">(3-4 класи) </w:t>
      </w:r>
      <w:r w:rsidRPr="00AD6F66">
        <w:rPr>
          <w:color w:val="000000"/>
          <w:sz w:val="28"/>
          <w:szCs w:val="28"/>
        </w:rPr>
        <w:t>повинні робити внесок у формування ключових компетентностей учнів.</w:t>
      </w:r>
    </w:p>
    <w:p w:rsidR="00706DEF" w:rsidRPr="00AD6F66" w:rsidRDefault="00706DEF" w:rsidP="00706DEF">
      <w:pPr>
        <w:pStyle w:val="a3"/>
        <w:spacing w:before="0" w:beforeAutospacing="0" w:after="0" w:afterAutospacing="0" w:line="276" w:lineRule="auto"/>
        <w:ind w:firstLine="851"/>
        <w:jc w:val="both"/>
        <w:rPr>
          <w:sz w:val="28"/>
          <w:szCs w:val="28"/>
        </w:rPr>
      </w:pPr>
      <w:r w:rsidRPr="00AD6F66">
        <w:rPr>
          <w:color w:val="000000"/>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w:t>
      </w:r>
      <w:r>
        <w:rPr>
          <w:color w:val="000000"/>
          <w:sz w:val="28"/>
          <w:szCs w:val="28"/>
          <w:lang w:val="uk-UA"/>
        </w:rPr>
        <w:t xml:space="preserve"> </w:t>
      </w:r>
      <w:r w:rsidRPr="00AD6F66">
        <w:rPr>
          <w:color w:val="000000"/>
          <w:sz w:val="28"/>
          <w:szCs w:val="28"/>
        </w:rPr>
        <w:t>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706DEF" w:rsidRPr="00AD6F66" w:rsidRDefault="00706DEF" w:rsidP="00706DEF">
      <w:pPr>
        <w:pStyle w:val="a3"/>
        <w:spacing w:before="0" w:beforeAutospacing="0" w:after="0" w:afterAutospacing="0" w:line="276" w:lineRule="auto"/>
        <w:ind w:firstLine="851"/>
        <w:jc w:val="both"/>
        <w:rPr>
          <w:color w:val="000000"/>
          <w:sz w:val="28"/>
          <w:szCs w:val="28"/>
          <w:lang w:val="uk-UA"/>
        </w:rPr>
      </w:pPr>
      <w:r w:rsidRPr="00AD6F66">
        <w:rPr>
          <w:color w:val="000000"/>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706DEF" w:rsidRPr="00AD6F66" w:rsidRDefault="00706DEF" w:rsidP="00706DEF">
      <w:pPr>
        <w:pStyle w:val="a3"/>
        <w:spacing w:before="0" w:beforeAutospacing="0" w:after="0" w:afterAutospacing="0" w:line="276" w:lineRule="auto"/>
        <w:ind w:firstLine="851"/>
        <w:jc w:val="both"/>
        <w:rPr>
          <w:sz w:val="28"/>
          <w:szCs w:val="28"/>
        </w:rPr>
      </w:pPr>
      <w:r w:rsidRPr="000B4941">
        <w:rPr>
          <w:color w:val="000000"/>
          <w:sz w:val="28"/>
          <w:szCs w:val="28"/>
          <w:lang w:val="uk-UA"/>
        </w:rPr>
        <w:t xml:space="preserve">Освітня програма </w:t>
      </w:r>
      <w:r w:rsidR="00905292">
        <w:rPr>
          <w:color w:val="000000"/>
          <w:sz w:val="28"/>
          <w:szCs w:val="28"/>
          <w:lang w:val="uk-UA"/>
        </w:rPr>
        <w:t xml:space="preserve"> </w:t>
      </w:r>
      <w:r w:rsidRPr="000B4941">
        <w:rPr>
          <w:color w:val="000000"/>
          <w:sz w:val="28"/>
          <w:szCs w:val="28"/>
          <w:lang w:val="uk-UA"/>
        </w:rPr>
        <w:t>початкової освіти передбачає досягнення учнями результатів навчання (компетентностей), визначених Державним стандартом.</w:t>
      </w:r>
      <w:r>
        <w:rPr>
          <w:color w:val="000000"/>
          <w:sz w:val="28"/>
          <w:szCs w:val="28"/>
          <w:lang w:val="uk-UA"/>
        </w:rPr>
        <w:t xml:space="preserve"> </w:t>
      </w:r>
      <w:r w:rsidR="00905292">
        <w:rPr>
          <w:color w:val="000000"/>
          <w:sz w:val="28"/>
          <w:szCs w:val="28"/>
          <w:lang w:val="uk-UA"/>
        </w:rPr>
        <w:t xml:space="preserve"> </w:t>
      </w:r>
      <w:r w:rsidRPr="000B4941">
        <w:rPr>
          <w:color w:val="000000"/>
          <w:sz w:val="28"/>
          <w:szCs w:val="28"/>
          <w:lang w:val="uk-UA"/>
        </w:rPr>
        <w:t xml:space="preserve">Контроль і оцінювання навчальних досягнень здобувачів здійснюються на суб’єктних </w:t>
      </w:r>
      <w:r w:rsidRPr="000B4941">
        <w:rPr>
          <w:color w:val="000000"/>
          <w:sz w:val="28"/>
          <w:szCs w:val="28"/>
          <w:lang w:val="uk-UA"/>
        </w:rPr>
        <w:lastRenderedPageBreak/>
        <w:t xml:space="preserve">засадах, що передбачає систематичне відстеження їхнього індивідуального розвитку у процесі навчання. </w:t>
      </w:r>
      <w:r w:rsidRPr="00AD6F66">
        <w:rPr>
          <w:color w:val="000000"/>
          <w:sz w:val="28"/>
          <w:szCs w:val="28"/>
        </w:rPr>
        <w:t xml:space="preserve">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706DEF" w:rsidRPr="00AD6F66" w:rsidRDefault="00706DEF" w:rsidP="00706DEF">
      <w:pPr>
        <w:pStyle w:val="a3"/>
        <w:spacing w:before="0" w:beforeAutospacing="0" w:after="0" w:afterAutospacing="0" w:line="276" w:lineRule="auto"/>
        <w:ind w:firstLine="851"/>
        <w:jc w:val="both"/>
        <w:rPr>
          <w:sz w:val="28"/>
          <w:szCs w:val="28"/>
        </w:rPr>
      </w:pPr>
      <w:r w:rsidRPr="00AD6F66">
        <w:rPr>
          <w:color w:val="000000"/>
          <w:sz w:val="28"/>
          <w:szCs w:val="28"/>
        </w:rPr>
        <w:t xml:space="preserve">Упродовж навчання </w:t>
      </w:r>
      <w:r w:rsidRPr="00AD6F66">
        <w:rPr>
          <w:color w:val="000000"/>
          <w:sz w:val="28"/>
          <w:szCs w:val="28"/>
          <w:lang w:val="uk-UA"/>
        </w:rPr>
        <w:t>у</w:t>
      </w:r>
      <w:r w:rsidRPr="00AD6F66">
        <w:rPr>
          <w:color w:val="000000"/>
          <w:sz w:val="28"/>
          <w:szCs w:val="28"/>
        </w:rPr>
        <w:t xml:space="preserve">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706DEF" w:rsidRPr="00AD6F66" w:rsidRDefault="00706DEF" w:rsidP="00706DEF">
      <w:pPr>
        <w:pStyle w:val="a3"/>
        <w:spacing w:before="0" w:beforeAutospacing="0" w:after="0" w:afterAutospacing="0" w:line="276" w:lineRule="auto"/>
        <w:ind w:firstLine="851"/>
        <w:jc w:val="both"/>
        <w:rPr>
          <w:sz w:val="28"/>
          <w:szCs w:val="28"/>
        </w:rPr>
      </w:pPr>
      <w:r w:rsidRPr="00AD6F66">
        <w:rPr>
          <w:color w:val="000000"/>
          <w:sz w:val="28"/>
          <w:szCs w:val="28"/>
        </w:rPr>
        <w:t>Навчальні досягнення здобувачів у 1</w:t>
      </w:r>
      <w:r w:rsidRPr="00AD6F66">
        <w:rPr>
          <w:color w:val="000000"/>
          <w:sz w:val="28"/>
          <w:szCs w:val="28"/>
          <w:lang w:val="uk-UA"/>
        </w:rPr>
        <w:t xml:space="preserve">-2 </w:t>
      </w:r>
      <w:r w:rsidRPr="00AD6F66">
        <w:rPr>
          <w:color w:val="000000"/>
          <w:sz w:val="28"/>
          <w:szCs w:val="28"/>
        </w:rPr>
        <w:t xml:space="preserve">класах підлягають вербальному, формувальному оцінюванню, у 3-4 – формувальному та підсумковому (бальному) оцінюванню. </w:t>
      </w:r>
    </w:p>
    <w:p w:rsidR="00706DEF" w:rsidRPr="00AD6F66" w:rsidRDefault="00706DEF" w:rsidP="00706DEF">
      <w:pPr>
        <w:pStyle w:val="a3"/>
        <w:spacing w:before="0" w:beforeAutospacing="0" w:after="0" w:afterAutospacing="0" w:line="276" w:lineRule="auto"/>
        <w:ind w:firstLine="851"/>
        <w:jc w:val="both"/>
        <w:rPr>
          <w:sz w:val="28"/>
          <w:szCs w:val="28"/>
        </w:rPr>
      </w:pPr>
      <w:r w:rsidRPr="00AD6F66">
        <w:rPr>
          <w:color w:val="000000"/>
          <w:sz w:val="28"/>
          <w:szCs w:val="28"/>
        </w:rPr>
        <w:t>Формувальне оцінювання має на меті: підтримати навчальний розвиток дітей;</w:t>
      </w:r>
      <w:r>
        <w:rPr>
          <w:color w:val="000000"/>
          <w:sz w:val="28"/>
          <w:szCs w:val="28"/>
          <w:lang w:val="uk-UA"/>
        </w:rPr>
        <w:t xml:space="preserve"> </w:t>
      </w:r>
      <w:r w:rsidRPr="00AD6F66">
        <w:rPr>
          <w:color w:val="000000"/>
          <w:sz w:val="28"/>
          <w:szCs w:val="28"/>
        </w:rPr>
        <w:t>вибудовувати індивідуальну</w:t>
      </w:r>
      <w:r w:rsidRPr="00AD6F66">
        <w:rPr>
          <w:color w:val="000000"/>
          <w:sz w:val="28"/>
          <w:szCs w:val="28"/>
          <w:lang w:val="uk-UA"/>
        </w:rPr>
        <w:t xml:space="preserve"> трае</w:t>
      </w:r>
      <w:r w:rsidRPr="00AD6F66">
        <w:rPr>
          <w:color w:val="000000"/>
          <w:sz w:val="28"/>
          <w:szCs w:val="28"/>
        </w:rPr>
        <w:t>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Pr>
          <w:color w:val="000000"/>
          <w:sz w:val="28"/>
          <w:szCs w:val="28"/>
          <w:lang w:val="uk-UA"/>
        </w:rPr>
        <w:t xml:space="preserve"> </w:t>
      </w:r>
      <w:r w:rsidRPr="00AD6F66">
        <w:rPr>
          <w:color w:val="000000"/>
          <w:sz w:val="28"/>
          <w:szCs w:val="28"/>
        </w:rPr>
        <w:t>мотивувати прагнення здобути максимально можливі результати;</w:t>
      </w:r>
      <w:r>
        <w:rPr>
          <w:color w:val="000000"/>
          <w:sz w:val="28"/>
          <w:szCs w:val="28"/>
          <w:lang w:val="uk-UA"/>
        </w:rPr>
        <w:t xml:space="preserve"> </w:t>
      </w:r>
      <w:r w:rsidRPr="00AD6F66">
        <w:rPr>
          <w:color w:val="000000"/>
          <w:sz w:val="28"/>
          <w:szCs w:val="28"/>
        </w:rPr>
        <w:t>виховувати ціннісні якості особистості, бажання навчатися, не боятися помилок, переконання у власних можливостях і здібностях.</w:t>
      </w:r>
    </w:p>
    <w:p w:rsidR="00706DEF" w:rsidRPr="00AD6F66" w:rsidRDefault="00706DEF" w:rsidP="00706DEF">
      <w:pPr>
        <w:pStyle w:val="a3"/>
        <w:spacing w:before="0" w:beforeAutospacing="0" w:after="0" w:afterAutospacing="0" w:line="276" w:lineRule="auto"/>
        <w:ind w:firstLine="851"/>
        <w:jc w:val="both"/>
        <w:rPr>
          <w:sz w:val="28"/>
          <w:szCs w:val="28"/>
        </w:rPr>
      </w:pPr>
      <w:r w:rsidRPr="00AD6F66">
        <w:rPr>
          <w:color w:val="000000"/>
          <w:sz w:val="28"/>
          <w:szCs w:val="28"/>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706DEF" w:rsidRPr="00AD6F66" w:rsidRDefault="00706DEF" w:rsidP="00706DEF">
      <w:pPr>
        <w:pStyle w:val="a3"/>
        <w:spacing w:before="0" w:beforeAutospacing="0" w:after="0" w:afterAutospacing="0" w:line="276" w:lineRule="auto"/>
        <w:ind w:firstLine="851"/>
        <w:jc w:val="both"/>
        <w:rPr>
          <w:sz w:val="28"/>
          <w:szCs w:val="28"/>
        </w:rPr>
      </w:pPr>
      <w:r w:rsidRPr="00AD6F66">
        <w:rPr>
          <w:color w:val="000000"/>
          <w:sz w:val="28"/>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706DEF" w:rsidRPr="00AD6F66" w:rsidRDefault="00706DEF" w:rsidP="00706DEF">
      <w:pPr>
        <w:pStyle w:val="a3"/>
        <w:spacing w:before="0" w:beforeAutospacing="0" w:after="0" w:afterAutospacing="0" w:line="276" w:lineRule="auto"/>
        <w:ind w:firstLine="851"/>
        <w:jc w:val="both"/>
        <w:rPr>
          <w:sz w:val="28"/>
          <w:szCs w:val="28"/>
          <w:lang w:val="uk-UA"/>
        </w:rPr>
      </w:pPr>
      <w:r w:rsidRPr="00AD6F66">
        <w:rPr>
          <w:color w:val="000000"/>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r w:rsidRPr="00AD6F66">
        <w:rPr>
          <w:color w:val="000000"/>
          <w:sz w:val="28"/>
          <w:szCs w:val="28"/>
          <w:lang w:val="uk-UA"/>
        </w:rPr>
        <w:t>.</w:t>
      </w:r>
    </w:p>
    <w:p w:rsidR="00706DEF" w:rsidRPr="00AD6F66" w:rsidRDefault="00DD5AEC" w:rsidP="00A822A2">
      <w:pPr>
        <w:pStyle w:val="4"/>
        <w:rPr>
          <w:lang w:val="uk-UA"/>
        </w:rPr>
      </w:pPr>
      <w:r>
        <w:rPr>
          <w:lang w:val="uk-UA"/>
        </w:rPr>
        <w:t>Ф</w:t>
      </w:r>
      <w:r w:rsidR="00706DEF" w:rsidRPr="00AD6F66">
        <w:rPr>
          <w:lang w:val="uk-UA"/>
        </w:rPr>
        <w:t xml:space="preserve">орми організації освітнього </w:t>
      </w:r>
      <w:r w:rsidR="004F4EDA" w:rsidRPr="00AD6F66">
        <w:rPr>
          <w:lang w:val="uk-UA"/>
        </w:rPr>
        <w:t>процесу та інструменти системи внутрішнього забезпечення якості освіти</w:t>
      </w:r>
    </w:p>
    <w:p w:rsidR="00706DEF" w:rsidRPr="00AD6F66" w:rsidRDefault="00706DEF" w:rsidP="00706DEF">
      <w:pPr>
        <w:shd w:val="clear" w:color="auto" w:fill="FFFFFF"/>
        <w:spacing w:line="276" w:lineRule="auto"/>
        <w:ind w:firstLine="851"/>
        <w:rPr>
          <w:rFonts w:eastAsia="Times New Roman"/>
          <w:color w:val="000000"/>
          <w:lang w:val="uk-UA" w:eastAsia="ru-RU"/>
        </w:rPr>
      </w:pPr>
      <w:r w:rsidRPr="00AD6F66">
        <w:rPr>
          <w:rFonts w:eastAsia="Times New Roman"/>
          <w:color w:val="000000"/>
          <w:lang w:val="uk-UA" w:eastAsia="ru-RU"/>
        </w:rPr>
        <w:lastRenderedPageBreak/>
        <w:t>У 1-2 класах</w:t>
      </w:r>
      <w:r w:rsidR="00905292">
        <w:rPr>
          <w:rFonts w:eastAsia="Times New Roman"/>
          <w:color w:val="000000"/>
          <w:lang w:val="uk-UA" w:eastAsia="ru-RU"/>
        </w:rPr>
        <w:t xml:space="preserve"> </w:t>
      </w:r>
      <w:r>
        <w:rPr>
          <w:rFonts w:eastAsia="Times New Roman"/>
          <w:color w:val="000000"/>
          <w:lang w:val="uk-UA" w:eastAsia="ru-RU"/>
        </w:rPr>
        <w:t xml:space="preserve"> </w:t>
      </w:r>
      <w:r w:rsidRPr="00AD6F66">
        <w:rPr>
          <w:rFonts w:eastAsia="Times New Roman"/>
          <w:color w:val="000000"/>
          <w:lang w:val="uk-UA" w:eastAsia="ru-RU"/>
        </w:rPr>
        <w:t>очікувані результати навчання, окреслені в межах кожної галузі, досяжні, якщо використовувати інтерактивні форми і методи навчання:</w:t>
      </w:r>
    </w:p>
    <w:p w:rsidR="00706DEF" w:rsidRPr="00AD6F66" w:rsidRDefault="00706DEF" w:rsidP="00706DEF">
      <w:pPr>
        <w:numPr>
          <w:ilvl w:val="0"/>
          <w:numId w:val="4"/>
        </w:numPr>
        <w:shd w:val="clear" w:color="auto" w:fill="FFFFFF"/>
        <w:spacing w:line="276" w:lineRule="auto"/>
        <w:rPr>
          <w:rFonts w:eastAsia="Times New Roman"/>
          <w:color w:val="000000"/>
          <w:lang w:val="uk-UA" w:eastAsia="ru-RU"/>
        </w:rPr>
      </w:pPr>
      <w:r w:rsidRPr="00AD6F66">
        <w:rPr>
          <w:rFonts w:eastAsia="Times New Roman"/>
          <w:color w:val="000000"/>
          <w:lang w:val="uk-UA" w:eastAsia="ru-RU"/>
        </w:rPr>
        <w:t xml:space="preserve">дослідницькі, </w:t>
      </w:r>
    </w:p>
    <w:p w:rsidR="00706DEF" w:rsidRPr="00AD6F66" w:rsidRDefault="00706DEF" w:rsidP="00706DEF">
      <w:pPr>
        <w:numPr>
          <w:ilvl w:val="0"/>
          <w:numId w:val="4"/>
        </w:numPr>
        <w:shd w:val="clear" w:color="auto" w:fill="FFFFFF"/>
        <w:spacing w:line="276" w:lineRule="auto"/>
        <w:rPr>
          <w:rFonts w:eastAsia="Times New Roman"/>
          <w:color w:val="000000"/>
          <w:lang w:val="uk-UA" w:eastAsia="ru-RU"/>
        </w:rPr>
      </w:pPr>
      <w:r w:rsidRPr="00AD6F66">
        <w:rPr>
          <w:rFonts w:eastAsia="Times New Roman"/>
          <w:color w:val="000000"/>
          <w:lang w:val="uk-UA" w:eastAsia="ru-RU"/>
        </w:rPr>
        <w:t xml:space="preserve">інформаційні, </w:t>
      </w:r>
    </w:p>
    <w:p w:rsidR="00706DEF" w:rsidRPr="00AD6F66" w:rsidRDefault="00706DEF" w:rsidP="00706DEF">
      <w:pPr>
        <w:numPr>
          <w:ilvl w:val="0"/>
          <w:numId w:val="4"/>
        </w:numPr>
        <w:shd w:val="clear" w:color="auto" w:fill="FFFFFF"/>
        <w:spacing w:line="276" w:lineRule="auto"/>
        <w:rPr>
          <w:rFonts w:eastAsia="Times New Roman"/>
          <w:color w:val="000000"/>
          <w:lang w:val="uk-UA" w:eastAsia="ru-RU"/>
        </w:rPr>
      </w:pPr>
      <w:r w:rsidRPr="00AD6F66">
        <w:rPr>
          <w:rFonts w:eastAsia="Times New Roman"/>
          <w:color w:val="000000"/>
          <w:lang w:val="uk-UA" w:eastAsia="ru-RU"/>
        </w:rPr>
        <w:t xml:space="preserve">мистецькі проекти, </w:t>
      </w:r>
    </w:p>
    <w:p w:rsidR="00706DEF" w:rsidRPr="00AD6F66" w:rsidRDefault="00706DEF" w:rsidP="00706DEF">
      <w:pPr>
        <w:numPr>
          <w:ilvl w:val="0"/>
          <w:numId w:val="4"/>
        </w:numPr>
        <w:shd w:val="clear" w:color="auto" w:fill="FFFFFF"/>
        <w:spacing w:line="276" w:lineRule="auto"/>
        <w:rPr>
          <w:rFonts w:eastAsia="Times New Roman"/>
          <w:color w:val="000000"/>
          <w:lang w:val="uk-UA" w:eastAsia="ru-RU"/>
        </w:rPr>
      </w:pPr>
      <w:r w:rsidRPr="00AD6F66">
        <w:rPr>
          <w:rFonts w:eastAsia="Times New Roman"/>
          <w:color w:val="000000"/>
          <w:lang w:val="uk-UA" w:eastAsia="ru-RU"/>
        </w:rPr>
        <w:t xml:space="preserve">сюжетно-рольові ігри, </w:t>
      </w:r>
    </w:p>
    <w:p w:rsidR="00706DEF" w:rsidRPr="00AD6F66" w:rsidRDefault="00706DEF" w:rsidP="00706DEF">
      <w:pPr>
        <w:numPr>
          <w:ilvl w:val="0"/>
          <w:numId w:val="4"/>
        </w:numPr>
        <w:shd w:val="clear" w:color="auto" w:fill="FFFFFF"/>
        <w:spacing w:line="276" w:lineRule="auto"/>
        <w:rPr>
          <w:rFonts w:eastAsia="Times New Roman"/>
          <w:color w:val="000000"/>
          <w:lang w:val="uk-UA" w:eastAsia="ru-RU"/>
        </w:rPr>
      </w:pPr>
      <w:r w:rsidRPr="00AD6F66">
        <w:rPr>
          <w:rFonts w:eastAsia="Times New Roman"/>
          <w:color w:val="000000"/>
          <w:lang w:val="uk-UA" w:eastAsia="ru-RU"/>
        </w:rPr>
        <w:t xml:space="preserve">інсценізації, </w:t>
      </w:r>
    </w:p>
    <w:p w:rsidR="00706DEF" w:rsidRPr="00AD6F66" w:rsidRDefault="00706DEF" w:rsidP="00706DEF">
      <w:pPr>
        <w:numPr>
          <w:ilvl w:val="0"/>
          <w:numId w:val="4"/>
        </w:numPr>
        <w:shd w:val="clear" w:color="auto" w:fill="FFFFFF"/>
        <w:spacing w:line="276" w:lineRule="auto"/>
        <w:rPr>
          <w:rFonts w:eastAsia="Times New Roman"/>
          <w:color w:val="000000"/>
          <w:lang w:val="uk-UA" w:eastAsia="ru-RU"/>
        </w:rPr>
      </w:pPr>
      <w:r w:rsidRPr="00AD6F66">
        <w:rPr>
          <w:rFonts w:eastAsia="Times New Roman"/>
          <w:color w:val="000000"/>
          <w:lang w:val="uk-UA" w:eastAsia="ru-RU"/>
        </w:rPr>
        <w:t xml:space="preserve">моделювання, </w:t>
      </w:r>
    </w:p>
    <w:p w:rsidR="00706DEF" w:rsidRPr="00AD6F66" w:rsidRDefault="00706DEF" w:rsidP="00706DEF">
      <w:pPr>
        <w:numPr>
          <w:ilvl w:val="0"/>
          <w:numId w:val="4"/>
        </w:numPr>
        <w:shd w:val="clear" w:color="auto" w:fill="FFFFFF"/>
        <w:spacing w:line="276" w:lineRule="auto"/>
        <w:rPr>
          <w:rFonts w:eastAsia="Times New Roman"/>
          <w:color w:val="000000"/>
          <w:lang w:val="uk-UA" w:eastAsia="ru-RU"/>
        </w:rPr>
      </w:pPr>
      <w:r w:rsidRPr="00AD6F66">
        <w:rPr>
          <w:rFonts w:eastAsia="Times New Roman"/>
          <w:color w:val="000000"/>
          <w:lang w:val="uk-UA" w:eastAsia="ru-RU"/>
        </w:rPr>
        <w:t xml:space="preserve">ситуаційні вправи, </w:t>
      </w:r>
    </w:p>
    <w:p w:rsidR="00706DEF" w:rsidRPr="00AD6F66" w:rsidRDefault="00706DEF" w:rsidP="00706DEF">
      <w:pPr>
        <w:numPr>
          <w:ilvl w:val="0"/>
          <w:numId w:val="4"/>
        </w:numPr>
        <w:shd w:val="clear" w:color="auto" w:fill="FFFFFF"/>
        <w:spacing w:line="276" w:lineRule="auto"/>
        <w:rPr>
          <w:rFonts w:eastAsia="Times New Roman"/>
          <w:color w:val="000000"/>
          <w:lang w:val="uk-UA" w:eastAsia="ru-RU"/>
        </w:rPr>
      </w:pPr>
      <w:r w:rsidRPr="00AD6F66">
        <w:rPr>
          <w:rFonts w:eastAsia="Times New Roman"/>
          <w:color w:val="000000"/>
          <w:lang w:val="uk-UA" w:eastAsia="ru-RU"/>
        </w:rPr>
        <w:t xml:space="preserve">екскурсії, </w:t>
      </w:r>
    </w:p>
    <w:p w:rsidR="00706DEF" w:rsidRPr="00AD6F66" w:rsidRDefault="00706DEF" w:rsidP="00706DEF">
      <w:pPr>
        <w:numPr>
          <w:ilvl w:val="0"/>
          <w:numId w:val="4"/>
        </w:numPr>
        <w:shd w:val="clear" w:color="auto" w:fill="FFFFFF"/>
        <w:spacing w:line="276" w:lineRule="auto"/>
        <w:rPr>
          <w:rFonts w:eastAsia="Times New Roman"/>
          <w:color w:val="000000"/>
          <w:lang w:val="uk-UA" w:eastAsia="ru-RU"/>
        </w:rPr>
      </w:pPr>
      <w:r w:rsidRPr="00AD6F66">
        <w:rPr>
          <w:rFonts w:eastAsia="Times New Roman"/>
          <w:color w:val="000000"/>
          <w:lang w:val="uk-UA" w:eastAsia="ru-RU"/>
        </w:rPr>
        <w:t>дитяче волонтерство тощо.</w:t>
      </w:r>
    </w:p>
    <w:p w:rsidR="00706DEF" w:rsidRPr="00AD6F66" w:rsidRDefault="00706DEF" w:rsidP="00706DEF">
      <w:pPr>
        <w:spacing w:line="276" w:lineRule="auto"/>
        <w:ind w:firstLine="851"/>
        <w:rPr>
          <w:lang w:val="uk-UA"/>
        </w:rPr>
      </w:pPr>
      <w:r w:rsidRPr="00AD6F66">
        <w:rPr>
          <w:lang w:val="uk-UA"/>
        </w:rPr>
        <w:t>Основними формами організації освітнього процесу в 3-4 класах є:</w:t>
      </w:r>
    </w:p>
    <w:p w:rsidR="00706DEF" w:rsidRPr="00AD6F66" w:rsidRDefault="00706DEF" w:rsidP="00706DEF">
      <w:pPr>
        <w:numPr>
          <w:ilvl w:val="0"/>
          <w:numId w:val="5"/>
        </w:numPr>
        <w:spacing w:line="276" w:lineRule="auto"/>
        <w:rPr>
          <w:lang w:val="uk-UA"/>
        </w:rPr>
      </w:pPr>
      <w:r w:rsidRPr="00AD6F66">
        <w:rPr>
          <w:lang w:val="uk-UA"/>
        </w:rPr>
        <w:t xml:space="preserve">різні типи уроку, </w:t>
      </w:r>
    </w:p>
    <w:p w:rsidR="00706DEF" w:rsidRPr="00AD6F66" w:rsidRDefault="00706DEF" w:rsidP="00706DEF">
      <w:pPr>
        <w:numPr>
          <w:ilvl w:val="0"/>
          <w:numId w:val="5"/>
        </w:numPr>
        <w:spacing w:line="276" w:lineRule="auto"/>
        <w:rPr>
          <w:lang w:val="uk-UA"/>
        </w:rPr>
      </w:pPr>
      <w:r w:rsidRPr="00AD6F66">
        <w:rPr>
          <w:lang w:val="uk-UA"/>
        </w:rPr>
        <w:t xml:space="preserve">екскурсії, </w:t>
      </w:r>
    </w:p>
    <w:p w:rsidR="00706DEF" w:rsidRPr="00AD6F66" w:rsidRDefault="00706DEF" w:rsidP="00706DEF">
      <w:pPr>
        <w:numPr>
          <w:ilvl w:val="0"/>
          <w:numId w:val="5"/>
        </w:numPr>
        <w:spacing w:line="276" w:lineRule="auto"/>
        <w:rPr>
          <w:lang w:val="uk-UA"/>
        </w:rPr>
      </w:pPr>
      <w:r w:rsidRPr="00AD6F66">
        <w:rPr>
          <w:lang w:val="uk-UA"/>
        </w:rPr>
        <w:t xml:space="preserve">віртуальні подорожі, </w:t>
      </w:r>
    </w:p>
    <w:p w:rsidR="00706DEF" w:rsidRPr="00AD6F66" w:rsidRDefault="00706DEF" w:rsidP="00706DEF">
      <w:pPr>
        <w:numPr>
          <w:ilvl w:val="0"/>
          <w:numId w:val="5"/>
        </w:numPr>
        <w:spacing w:line="276" w:lineRule="auto"/>
        <w:rPr>
          <w:lang w:val="uk-UA"/>
        </w:rPr>
      </w:pPr>
      <w:r w:rsidRPr="00AD6F66">
        <w:rPr>
          <w:lang w:val="uk-UA"/>
        </w:rPr>
        <w:t xml:space="preserve">спектаклі, </w:t>
      </w:r>
    </w:p>
    <w:p w:rsidR="00706DEF" w:rsidRPr="00AD6F66" w:rsidRDefault="00706DEF" w:rsidP="00706DEF">
      <w:pPr>
        <w:numPr>
          <w:ilvl w:val="0"/>
          <w:numId w:val="5"/>
        </w:numPr>
        <w:spacing w:line="276" w:lineRule="auto"/>
        <w:rPr>
          <w:lang w:val="uk-UA"/>
        </w:rPr>
      </w:pPr>
      <w:r w:rsidRPr="00AD6F66">
        <w:rPr>
          <w:lang w:val="uk-UA"/>
        </w:rPr>
        <w:t xml:space="preserve">квести, які вчитель організує у межах уроку або в позаурочний час. </w:t>
      </w:r>
    </w:p>
    <w:p w:rsidR="00706DEF" w:rsidRPr="00AD6F66" w:rsidRDefault="00706DEF" w:rsidP="00706DEF">
      <w:pPr>
        <w:spacing w:line="276" w:lineRule="auto"/>
        <w:ind w:firstLine="851"/>
        <w:rPr>
          <w:lang w:val="uk-UA"/>
        </w:rPr>
      </w:pPr>
      <w:r w:rsidRPr="00AD6F66">
        <w:rPr>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06DEF" w:rsidRDefault="00706DEF" w:rsidP="00706DEF">
      <w:pPr>
        <w:spacing w:line="276" w:lineRule="auto"/>
        <w:ind w:firstLine="851"/>
        <w:rPr>
          <w:lang w:val="uk-UA"/>
        </w:rPr>
      </w:pPr>
      <w:r w:rsidRPr="00AD6F66">
        <w:rPr>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F4EDA" w:rsidRPr="00AD6F66" w:rsidRDefault="004F4EDA" w:rsidP="004F4EDA">
      <w:pPr>
        <w:pStyle w:val="a3"/>
        <w:spacing w:before="0" w:beforeAutospacing="0" w:after="0" w:afterAutospacing="0" w:line="276" w:lineRule="auto"/>
        <w:jc w:val="both"/>
        <w:rPr>
          <w:sz w:val="28"/>
          <w:szCs w:val="28"/>
        </w:rPr>
      </w:pPr>
      <w:r w:rsidRPr="00AD6F66">
        <w:rPr>
          <w:color w:val="000000"/>
          <w:sz w:val="28"/>
          <w:szCs w:val="28"/>
        </w:rPr>
        <w:t>Система внутрішнього забезпечення якості складається з наступних компонентів:</w:t>
      </w:r>
    </w:p>
    <w:p w:rsidR="004F4EDA" w:rsidRPr="00AD6F66" w:rsidRDefault="004F4EDA" w:rsidP="004F4EDA">
      <w:pPr>
        <w:numPr>
          <w:ilvl w:val="0"/>
          <w:numId w:val="6"/>
        </w:numPr>
        <w:shd w:val="clear" w:color="auto" w:fill="FFFFFF"/>
        <w:tabs>
          <w:tab w:val="left" w:pos="284"/>
          <w:tab w:val="left" w:pos="1134"/>
        </w:tabs>
        <w:spacing w:line="276" w:lineRule="auto"/>
        <w:rPr>
          <w:lang w:val="uk-UA"/>
        </w:rPr>
      </w:pPr>
      <w:r w:rsidRPr="00AD6F66">
        <w:rPr>
          <w:lang w:val="uk-UA"/>
        </w:rPr>
        <w:t>кадрове забезпечення освітньої діяльності;</w:t>
      </w:r>
    </w:p>
    <w:p w:rsidR="004F4EDA" w:rsidRPr="00AD6F66" w:rsidRDefault="004F4EDA" w:rsidP="004F4EDA">
      <w:pPr>
        <w:numPr>
          <w:ilvl w:val="0"/>
          <w:numId w:val="6"/>
        </w:numPr>
        <w:shd w:val="clear" w:color="auto" w:fill="FFFFFF"/>
        <w:tabs>
          <w:tab w:val="left" w:pos="284"/>
          <w:tab w:val="left" w:pos="1134"/>
        </w:tabs>
        <w:spacing w:line="276" w:lineRule="auto"/>
        <w:rPr>
          <w:lang w:val="uk-UA"/>
        </w:rPr>
      </w:pPr>
      <w:r w:rsidRPr="00AD6F66">
        <w:rPr>
          <w:lang w:val="uk-UA"/>
        </w:rPr>
        <w:t>навчально-методичне забезпечення освітньої діяльності;</w:t>
      </w:r>
    </w:p>
    <w:p w:rsidR="004F4EDA" w:rsidRPr="00AD6F66" w:rsidRDefault="004F4EDA" w:rsidP="004F4EDA">
      <w:pPr>
        <w:numPr>
          <w:ilvl w:val="0"/>
          <w:numId w:val="6"/>
        </w:numPr>
        <w:shd w:val="clear" w:color="auto" w:fill="FFFFFF"/>
        <w:tabs>
          <w:tab w:val="left" w:pos="284"/>
          <w:tab w:val="left" w:pos="1134"/>
        </w:tabs>
        <w:spacing w:line="276" w:lineRule="auto"/>
        <w:rPr>
          <w:lang w:val="uk-UA"/>
        </w:rPr>
      </w:pPr>
      <w:r w:rsidRPr="00AD6F66">
        <w:rPr>
          <w:lang w:val="uk-UA"/>
        </w:rPr>
        <w:t>матеріально-технічне забезпечення освітньої діяльності;</w:t>
      </w:r>
    </w:p>
    <w:p w:rsidR="004F4EDA" w:rsidRPr="00AD6F66" w:rsidRDefault="004F4EDA" w:rsidP="004F4EDA">
      <w:pPr>
        <w:numPr>
          <w:ilvl w:val="0"/>
          <w:numId w:val="6"/>
        </w:numPr>
        <w:shd w:val="clear" w:color="auto" w:fill="FFFFFF"/>
        <w:tabs>
          <w:tab w:val="left" w:pos="284"/>
          <w:tab w:val="left" w:pos="1134"/>
        </w:tabs>
        <w:spacing w:line="276" w:lineRule="auto"/>
        <w:rPr>
          <w:lang w:val="uk-UA"/>
        </w:rPr>
      </w:pPr>
      <w:r w:rsidRPr="00AD6F66">
        <w:rPr>
          <w:lang w:val="uk-UA"/>
        </w:rPr>
        <w:t>якість проведення навчальних занять;</w:t>
      </w:r>
    </w:p>
    <w:p w:rsidR="004F4EDA" w:rsidRPr="00AD6F66" w:rsidRDefault="004F4EDA" w:rsidP="004F4EDA">
      <w:pPr>
        <w:numPr>
          <w:ilvl w:val="0"/>
          <w:numId w:val="6"/>
        </w:numPr>
        <w:shd w:val="clear" w:color="auto" w:fill="FFFFFF"/>
        <w:tabs>
          <w:tab w:val="left" w:pos="284"/>
          <w:tab w:val="left" w:pos="1134"/>
        </w:tabs>
        <w:spacing w:line="276" w:lineRule="auto"/>
        <w:rPr>
          <w:lang w:val="uk-UA"/>
        </w:rPr>
      </w:pPr>
      <w:r w:rsidRPr="00AD6F66">
        <w:rPr>
          <w:lang w:val="uk-UA"/>
        </w:rPr>
        <w:t xml:space="preserve">моніторинг досягнення </w:t>
      </w:r>
      <w:r w:rsidRPr="00AD6F66">
        <w:rPr>
          <w:rFonts w:eastAsia="Times New Roman"/>
          <w:lang w:val="uk-UA" w:eastAsia="uk-UA"/>
        </w:rPr>
        <w:t xml:space="preserve">учнями </w:t>
      </w:r>
      <w:r w:rsidRPr="00AD6F66">
        <w:rPr>
          <w:lang w:val="uk-UA"/>
        </w:rPr>
        <w:t>результатів навчання (компетентностей).</w:t>
      </w:r>
    </w:p>
    <w:p w:rsidR="004F4EDA" w:rsidRPr="00AD6F66" w:rsidRDefault="004F4EDA" w:rsidP="004F4EDA">
      <w:pPr>
        <w:shd w:val="clear" w:color="auto" w:fill="FFFFFF"/>
        <w:tabs>
          <w:tab w:val="left" w:pos="1134"/>
        </w:tabs>
        <w:spacing w:line="276" w:lineRule="auto"/>
        <w:ind w:firstLine="851"/>
        <w:rPr>
          <w:lang w:val="uk-UA"/>
        </w:rPr>
      </w:pPr>
      <w:r w:rsidRPr="00AD6F66">
        <w:rPr>
          <w:lang w:val="uk-UA"/>
        </w:rPr>
        <w:t>Завдання системи внутрішнього забезпечення якості освіти:</w:t>
      </w:r>
    </w:p>
    <w:p w:rsidR="004F4EDA" w:rsidRPr="00AD6F66" w:rsidRDefault="004F4EDA" w:rsidP="004F4EDA">
      <w:pPr>
        <w:numPr>
          <w:ilvl w:val="0"/>
          <w:numId w:val="7"/>
        </w:numPr>
        <w:shd w:val="clear" w:color="auto" w:fill="FFFFFF"/>
        <w:tabs>
          <w:tab w:val="left" w:pos="284"/>
          <w:tab w:val="left" w:pos="1134"/>
        </w:tabs>
        <w:spacing w:line="276" w:lineRule="auto"/>
        <w:rPr>
          <w:rFonts w:eastAsia="Times New Roman"/>
          <w:lang w:val="uk-UA" w:eastAsia="ru-RU"/>
        </w:rPr>
      </w:pPr>
      <w:r w:rsidRPr="00AD6F66">
        <w:rPr>
          <w:lang w:val="uk-UA"/>
        </w:rPr>
        <w:t>оновлення методичної бази освітньої діяльності;</w:t>
      </w:r>
    </w:p>
    <w:p w:rsidR="004F4EDA" w:rsidRPr="00AD6F66" w:rsidRDefault="004F4EDA" w:rsidP="004F4EDA">
      <w:pPr>
        <w:numPr>
          <w:ilvl w:val="0"/>
          <w:numId w:val="7"/>
        </w:numPr>
        <w:shd w:val="clear" w:color="auto" w:fill="FFFFFF"/>
        <w:tabs>
          <w:tab w:val="left" w:pos="284"/>
          <w:tab w:val="left" w:pos="1134"/>
        </w:tabs>
        <w:spacing w:line="276" w:lineRule="auto"/>
        <w:rPr>
          <w:rFonts w:eastAsia="Times New Roman"/>
          <w:lang w:val="uk-UA" w:eastAsia="ru-RU"/>
        </w:rPr>
      </w:pPr>
      <w:r w:rsidRPr="00AD6F66">
        <w:rPr>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F4EDA" w:rsidRPr="00AD6F66" w:rsidRDefault="004F4EDA" w:rsidP="004F4EDA">
      <w:pPr>
        <w:numPr>
          <w:ilvl w:val="0"/>
          <w:numId w:val="7"/>
        </w:numPr>
        <w:shd w:val="clear" w:color="auto" w:fill="FFFFFF"/>
        <w:tabs>
          <w:tab w:val="left" w:pos="284"/>
          <w:tab w:val="left" w:pos="1134"/>
        </w:tabs>
        <w:spacing w:line="276" w:lineRule="auto"/>
        <w:rPr>
          <w:rFonts w:eastAsia="Times New Roman"/>
          <w:lang w:val="uk-UA" w:eastAsia="ru-RU"/>
        </w:rPr>
      </w:pPr>
      <w:r w:rsidRPr="00AD6F66">
        <w:rPr>
          <w:lang w:val="uk-UA"/>
        </w:rPr>
        <w:lastRenderedPageBreak/>
        <w:t>моніторинг та оптимізація соціально-психологічного середовища закладу освіти;</w:t>
      </w:r>
    </w:p>
    <w:p w:rsidR="004F4EDA" w:rsidRPr="00AD6F66" w:rsidRDefault="004F4EDA" w:rsidP="004F4EDA">
      <w:pPr>
        <w:numPr>
          <w:ilvl w:val="0"/>
          <w:numId w:val="7"/>
        </w:numPr>
        <w:shd w:val="clear" w:color="auto" w:fill="FFFFFF"/>
        <w:tabs>
          <w:tab w:val="left" w:pos="284"/>
          <w:tab w:val="left" w:pos="1134"/>
        </w:tabs>
        <w:spacing w:line="276" w:lineRule="auto"/>
        <w:rPr>
          <w:rFonts w:eastAsia="Times New Roman"/>
          <w:bCs/>
          <w:iCs/>
          <w:lang w:val="uk-UA"/>
        </w:rPr>
      </w:pPr>
      <w:r w:rsidRPr="00AD6F66">
        <w:rPr>
          <w:lang w:val="uk-UA"/>
        </w:rPr>
        <w:t>створення необхідних умов для підвищення фахового кваліфікаційного рівня педагогічних працівників.</w:t>
      </w:r>
    </w:p>
    <w:p w:rsidR="004F4EDA" w:rsidRPr="00AD6F66" w:rsidRDefault="004F4EDA" w:rsidP="00706DEF">
      <w:pPr>
        <w:spacing w:line="276" w:lineRule="auto"/>
        <w:ind w:firstLine="851"/>
        <w:rPr>
          <w:lang w:val="uk-UA"/>
        </w:rPr>
      </w:pPr>
    </w:p>
    <w:p w:rsidR="00706DEF" w:rsidRPr="00AD6F66" w:rsidRDefault="00706DEF" w:rsidP="00A822A2">
      <w:pPr>
        <w:pStyle w:val="4"/>
      </w:pPr>
      <w:r w:rsidRPr="00AD6F66">
        <w:rPr>
          <w:lang w:val="uk-UA"/>
        </w:rPr>
        <w:t>В</w:t>
      </w:r>
      <w:r w:rsidRPr="00AD6F66">
        <w:t xml:space="preserve">имоги до осіб, які можуть розпочинати навчання за </w:t>
      </w:r>
      <w:r w:rsidRPr="00AD6F66">
        <w:rPr>
          <w:lang w:val="uk-UA"/>
        </w:rPr>
        <w:t xml:space="preserve">освітньою </w:t>
      </w:r>
      <w:r w:rsidRPr="00AD6F66">
        <w:t>програмою</w:t>
      </w:r>
    </w:p>
    <w:p w:rsidR="00706DEF" w:rsidRPr="00AD6F66" w:rsidRDefault="00706DEF" w:rsidP="00706DEF">
      <w:pPr>
        <w:pStyle w:val="a3"/>
        <w:spacing w:before="0" w:beforeAutospacing="0" w:after="0" w:afterAutospacing="0" w:line="276" w:lineRule="auto"/>
        <w:ind w:firstLine="851"/>
        <w:jc w:val="both"/>
        <w:rPr>
          <w:sz w:val="28"/>
          <w:szCs w:val="28"/>
        </w:rPr>
      </w:pPr>
      <w:r w:rsidRPr="00AD6F66">
        <w:rPr>
          <w:color w:val="000000"/>
          <w:sz w:val="28"/>
          <w:szCs w:val="28"/>
        </w:rPr>
        <w:t>Початкова освіта здобувається, як правило, з шести років (відповідно до Закону України «Про освіту»).</w:t>
      </w:r>
    </w:p>
    <w:p w:rsidR="00706DEF" w:rsidRPr="00AD6F66" w:rsidRDefault="00706DEF" w:rsidP="00706DEF">
      <w:pPr>
        <w:pStyle w:val="a3"/>
        <w:spacing w:before="0" w:beforeAutospacing="0" w:after="0" w:afterAutospacing="0" w:line="276" w:lineRule="auto"/>
        <w:ind w:firstLine="851"/>
        <w:jc w:val="both"/>
        <w:rPr>
          <w:sz w:val="28"/>
          <w:szCs w:val="28"/>
        </w:rPr>
      </w:pPr>
      <w:r w:rsidRPr="00AD6F66">
        <w:rPr>
          <w:color w:val="000000"/>
          <w:sz w:val="28"/>
          <w:szCs w:val="28"/>
        </w:rPr>
        <w:t>Особи з особливими освітніми потребами можуть розпочинати здобуття початкової освіти за інших умов.</w:t>
      </w:r>
    </w:p>
    <w:p w:rsidR="00706DEF" w:rsidRPr="00AD6F66" w:rsidRDefault="00706DEF" w:rsidP="00706DEF">
      <w:pPr>
        <w:spacing w:line="276" w:lineRule="auto"/>
        <w:ind w:firstLine="851"/>
        <w:rPr>
          <w:lang w:val="uk-UA"/>
        </w:rPr>
      </w:pPr>
      <w:r w:rsidRPr="00AD6F66">
        <w:rPr>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706DEF" w:rsidRPr="00AD6F66" w:rsidRDefault="00706DEF" w:rsidP="00706DEF">
      <w:pPr>
        <w:spacing w:line="276" w:lineRule="auto"/>
        <w:ind w:firstLine="851"/>
        <w:rPr>
          <w:lang w:val="uk-UA"/>
        </w:rPr>
      </w:pPr>
      <w:r w:rsidRPr="00AD6F66">
        <w:rPr>
          <w:lang w:val="uk-UA"/>
        </w:rPr>
        <w:t>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706DEF" w:rsidRPr="00AD6F66" w:rsidRDefault="00706DEF" w:rsidP="00706DEF">
      <w:pPr>
        <w:spacing w:line="276" w:lineRule="auto"/>
        <w:ind w:firstLine="851"/>
        <w:rPr>
          <w:lang w:val="uk-UA"/>
        </w:rPr>
      </w:pPr>
      <w:r w:rsidRPr="00AD6F66">
        <w:rPr>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706DEF" w:rsidRPr="00AD6F66" w:rsidRDefault="00706DEF" w:rsidP="00706DEF">
      <w:pPr>
        <w:ind w:firstLine="709"/>
        <w:rPr>
          <w:lang w:val="uk-UA"/>
        </w:rPr>
      </w:pPr>
      <w:r w:rsidRPr="00AD6F66">
        <w:rPr>
          <w:lang w:val="uk-UA"/>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w:t>
      </w:r>
      <w:r w:rsidR="005336FB">
        <w:rPr>
          <w:lang w:val="uk-UA"/>
        </w:rPr>
        <w:t xml:space="preserve"> </w:t>
      </w:r>
      <w:hyperlink r:id="rId8" w:history="1">
        <w:r w:rsidR="005336FB" w:rsidRPr="0011449C">
          <w:rPr>
            <w:rStyle w:val="a5"/>
            <w:lang w:val="uk-UA"/>
          </w:rPr>
          <w:t>http://ksschool47.ucoz.ua</w:t>
        </w:r>
      </w:hyperlink>
      <w:r w:rsidR="005336FB">
        <w:rPr>
          <w:lang w:val="uk-UA"/>
        </w:rPr>
        <w:t xml:space="preserve"> </w:t>
      </w:r>
      <w:r w:rsidRPr="00AD6F66">
        <w:rPr>
          <w:lang w:val="uk-UA"/>
        </w:rPr>
        <w:t>.</w:t>
      </w:r>
    </w:p>
    <w:p w:rsidR="00706DEF" w:rsidRPr="00AD6F66" w:rsidRDefault="00706DEF" w:rsidP="00706DEF">
      <w:pPr>
        <w:ind w:firstLine="709"/>
        <w:rPr>
          <w:lang w:val="uk-UA"/>
        </w:rPr>
      </w:pPr>
      <w:r w:rsidRPr="00AD6F66">
        <w:rPr>
          <w:lang w:val="uk-UA"/>
        </w:rPr>
        <w:t>На основі освітньої програми складено навчальний план, що конкретизує організацію освітнього процесу.</w:t>
      </w:r>
    </w:p>
    <w:p w:rsidR="00706DEF" w:rsidRPr="00AD6F66" w:rsidRDefault="00706DEF" w:rsidP="00706DEF">
      <w:pPr>
        <w:shd w:val="clear" w:color="auto" w:fill="FFFFFF"/>
        <w:spacing w:after="150"/>
        <w:ind w:firstLine="450"/>
        <w:rPr>
          <w:rFonts w:eastAsia="Times New Roman"/>
          <w:color w:val="000000"/>
          <w:sz w:val="24"/>
          <w:szCs w:val="24"/>
          <w:lang w:val="uk-UA" w:eastAsia="ru-RU"/>
        </w:rPr>
      </w:pPr>
      <w:bookmarkStart w:id="0" w:name="n3"/>
      <w:bookmarkStart w:id="1" w:name="n8"/>
      <w:bookmarkEnd w:id="0"/>
      <w:bookmarkEnd w:id="1"/>
    </w:p>
    <w:p w:rsidR="00706DEF" w:rsidRPr="002E1D43" w:rsidRDefault="00706DEF" w:rsidP="00FB5626">
      <w:pPr>
        <w:pStyle w:val="1"/>
      </w:pPr>
      <w:r w:rsidRPr="00AD6F66">
        <w:t>І СТУП</w:t>
      </w:r>
      <w:r>
        <w:t>ІНЬ</w:t>
      </w:r>
      <w:r w:rsidRPr="00AD6F66">
        <w:t xml:space="preserve">  (ООП</w:t>
      </w:r>
      <w:r>
        <w:t>, 1-</w:t>
      </w:r>
      <w:r w:rsidR="008F31A8">
        <w:t>3</w:t>
      </w:r>
      <w:r>
        <w:t xml:space="preserve"> класи</w:t>
      </w:r>
      <w:r w:rsidRPr="00AD6F66">
        <w:t>)</w:t>
      </w:r>
    </w:p>
    <w:p w:rsidR="00706DEF" w:rsidRPr="00514101" w:rsidRDefault="00706DEF" w:rsidP="000C6480">
      <w:pPr>
        <w:rPr>
          <w:rFonts w:eastAsia="Times New Roman"/>
          <w:lang w:val="uk-UA" w:eastAsia="ru-RU"/>
        </w:rPr>
      </w:pPr>
      <w:r w:rsidRPr="00514101">
        <w:rPr>
          <w:rFonts w:eastAsia="Times New Roman"/>
          <w:lang w:val="uk-UA" w:eastAsia="ru-RU"/>
        </w:rPr>
        <w:t xml:space="preserve">  </w:t>
      </w:r>
      <w:r w:rsidRPr="005336FB">
        <w:rPr>
          <w:rFonts w:eastAsia="Times New Roman"/>
          <w:lang w:val="uk-UA" w:eastAsia="ru-RU"/>
        </w:rPr>
        <w:t xml:space="preserve">Освітня програма початкової освіти закладів загальної середньої освіти для дітей з особливими освітніми потребами розроблена відповідно до Закону України «Про </w:t>
      </w:r>
      <w:r w:rsidRPr="005336FB">
        <w:rPr>
          <w:rFonts w:eastAsia="Times New Roman"/>
          <w:lang w:val="uk-UA" w:eastAsia="ru-RU"/>
        </w:rPr>
        <w:lastRenderedPageBreak/>
        <w:t>освіту», постанови Кабінету Міністрів України від 21.02.2018 року № 87 «Про затвердження Державного стандарту початкової освіти»  (1-</w:t>
      </w:r>
      <w:r w:rsidR="008F31A8">
        <w:rPr>
          <w:rFonts w:eastAsia="Times New Roman"/>
          <w:lang w:val="uk-UA" w:eastAsia="ru-RU"/>
        </w:rPr>
        <w:t>3</w:t>
      </w:r>
      <w:r w:rsidRPr="005336FB">
        <w:rPr>
          <w:rFonts w:eastAsia="Times New Roman"/>
          <w:lang w:val="uk-UA" w:eastAsia="ru-RU"/>
        </w:rPr>
        <w:t xml:space="preserve"> клас), у редакції постанови Кабінету Міністрів України від 24.07.2019 року № 688 «Про внесення змін до Державного стандарту початкової освіти»</w:t>
      </w:r>
      <w:r w:rsidR="00435128" w:rsidRPr="00CC70FC">
        <w:rPr>
          <w:rFonts w:eastAsia="Times New Roman"/>
          <w:lang w:val="uk-UA" w:eastAsia="ru-RU"/>
        </w:rPr>
        <w:t>,</w:t>
      </w:r>
      <w:r w:rsidR="000C6480">
        <w:rPr>
          <w:rFonts w:eastAsia="Times New Roman"/>
          <w:lang w:val="uk-UA" w:eastAsia="ru-RU"/>
        </w:rPr>
        <w:t xml:space="preserve"> </w:t>
      </w:r>
      <w:r w:rsidR="00435128" w:rsidRPr="00CC70FC">
        <w:rPr>
          <w:rFonts w:eastAsia="Times New Roman"/>
          <w:lang w:val="uk-UA" w:eastAsia="ru-RU"/>
        </w:rPr>
        <w:t>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Міністерством освіти і науки України від 26.07.2018р.</w:t>
      </w:r>
      <w:r w:rsidR="000C6480">
        <w:rPr>
          <w:rFonts w:eastAsia="Times New Roman"/>
          <w:lang w:val="uk-UA" w:eastAsia="ru-RU"/>
        </w:rPr>
        <w:t xml:space="preserve"> </w:t>
      </w:r>
      <w:r w:rsidR="00435128" w:rsidRPr="00CC70FC">
        <w:rPr>
          <w:rFonts w:eastAsia="Times New Roman"/>
          <w:lang w:val="uk-UA" w:eastAsia="ru-RU"/>
        </w:rPr>
        <w:t>№</w:t>
      </w:r>
      <w:r w:rsidR="00905292">
        <w:rPr>
          <w:rFonts w:eastAsia="Times New Roman"/>
          <w:lang w:val="uk-UA" w:eastAsia="ru-RU"/>
        </w:rPr>
        <w:t xml:space="preserve"> </w:t>
      </w:r>
      <w:r w:rsidR="00435128" w:rsidRPr="00CC70FC">
        <w:rPr>
          <w:rFonts w:eastAsia="Times New Roman"/>
          <w:lang w:val="uk-UA" w:eastAsia="ru-RU"/>
        </w:rPr>
        <w:t>87</w:t>
      </w:r>
      <w:r w:rsidR="000C6480">
        <w:rPr>
          <w:rFonts w:eastAsia="Times New Roman"/>
          <w:lang w:val="uk-UA" w:eastAsia="ru-RU"/>
        </w:rPr>
        <w:t xml:space="preserve"> </w:t>
      </w:r>
      <w:r w:rsidRPr="005336FB">
        <w:rPr>
          <w:rFonts w:eastAsia="Times New Roman"/>
          <w:lang w:val="uk-UA" w:eastAsia="ru-RU"/>
        </w:rPr>
        <w:t xml:space="preserve">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w:t>
      </w:r>
      <w:r w:rsidR="00A7552D">
        <w:rPr>
          <w:rFonts w:eastAsia="Times New Roman"/>
          <w:lang w:val="uk-UA" w:eastAsia="ru-RU"/>
        </w:rPr>
        <w:t xml:space="preserve">езультатів навчання, визначених </w:t>
      </w:r>
      <w:hyperlink r:id="rId9" w:anchor="n12" w:tgtFrame="_blank" w:history="1">
        <w:r w:rsidRPr="005336FB">
          <w:rPr>
            <w:rFonts w:eastAsia="Times New Roman"/>
            <w:lang w:val="uk-UA" w:eastAsia="ru-RU"/>
          </w:rPr>
          <w:t>Державним стандартом початкової освіти</w:t>
        </w:r>
      </w:hyperlink>
      <w:r w:rsidRPr="005336FB">
        <w:rPr>
          <w:rFonts w:eastAsia="Times New Roman"/>
          <w:lang w:val="uk-UA" w:eastAsia="ru-RU"/>
        </w:rPr>
        <w:t>.</w:t>
      </w:r>
      <w:bookmarkStart w:id="2" w:name="n7"/>
      <w:bookmarkStart w:id="3" w:name="n9"/>
      <w:bookmarkEnd w:id="2"/>
      <w:bookmarkEnd w:id="3"/>
    </w:p>
    <w:p w:rsidR="00706DEF" w:rsidRPr="00514101" w:rsidRDefault="00706DEF" w:rsidP="00706DEF">
      <w:pPr>
        <w:shd w:val="clear" w:color="auto" w:fill="FFFFFF"/>
        <w:spacing w:line="264" w:lineRule="auto"/>
        <w:ind w:firstLine="450"/>
        <w:rPr>
          <w:rFonts w:eastAsia="Times New Roman"/>
          <w:lang w:val="uk-UA" w:eastAsia="ru-RU"/>
        </w:rPr>
      </w:pPr>
      <w:r w:rsidRPr="00514101">
        <w:rPr>
          <w:rFonts w:eastAsia="Times New Roman"/>
          <w:lang w:val="uk-UA" w:eastAsia="ru-RU"/>
        </w:rPr>
        <w:t xml:space="preserve">Очікувані результати навчання здобувачів початкової освіти, пропонований зміст навчальних предметів подано у Типовій освітній програмі, розробленою під керівництвом Савченко О.Я.   </w:t>
      </w:r>
    </w:p>
    <w:p w:rsidR="00706DEF" w:rsidRPr="00514101" w:rsidRDefault="00706DEF" w:rsidP="00706DEF">
      <w:pPr>
        <w:shd w:val="clear" w:color="auto" w:fill="FFFFFF"/>
        <w:spacing w:line="264" w:lineRule="auto"/>
        <w:ind w:firstLine="450"/>
        <w:rPr>
          <w:rFonts w:eastAsia="Times New Roman"/>
          <w:lang w:eastAsia="ru-RU"/>
        </w:rPr>
      </w:pPr>
      <w:r w:rsidRPr="00514101">
        <w:rPr>
          <w:rFonts w:eastAsia="Times New Roman"/>
          <w:lang w:eastAsia="ru-RU"/>
        </w:rPr>
        <w:t>Навчальний план дає цілісне уявлення про зміст і структуру першого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Навчальними планами передбачено реалізацію освітніх галузей</w:t>
      </w:r>
      <w:r w:rsidR="00A7552D">
        <w:rPr>
          <w:rFonts w:eastAsia="Times New Roman"/>
          <w:lang w:val="uk-UA" w:eastAsia="ru-RU"/>
        </w:rPr>
        <w:t xml:space="preserve"> </w:t>
      </w:r>
      <w:hyperlink r:id="rId10" w:anchor="n130" w:tgtFrame="_blank" w:history="1">
        <w:r w:rsidRPr="00514101">
          <w:rPr>
            <w:rFonts w:eastAsia="Times New Roman"/>
            <w:u w:val="single"/>
            <w:lang w:eastAsia="ru-RU"/>
          </w:rPr>
          <w:t>Базового навчального плану</w:t>
        </w:r>
      </w:hyperlink>
      <w:r w:rsidR="00A7552D">
        <w:rPr>
          <w:rFonts w:eastAsia="Times New Roman"/>
          <w:u w:val="single"/>
          <w:lang w:val="uk-UA" w:eastAsia="ru-RU"/>
        </w:rPr>
        <w:t xml:space="preserve"> </w:t>
      </w:r>
      <w:r w:rsidRPr="00514101">
        <w:rPr>
          <w:rFonts w:eastAsia="Times New Roman"/>
          <w:lang w:eastAsia="ru-RU"/>
        </w:rPr>
        <w:t>Державного стандарту через навчальні предмети. 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706DEF" w:rsidRPr="00514101" w:rsidRDefault="00FD64AA" w:rsidP="00706DEF">
      <w:pPr>
        <w:shd w:val="clear" w:color="auto" w:fill="FFFFFF"/>
        <w:spacing w:line="264" w:lineRule="auto"/>
        <w:ind w:firstLine="450"/>
        <w:rPr>
          <w:rFonts w:eastAsia="Times New Roman"/>
          <w:lang w:eastAsia="ru-RU"/>
        </w:rPr>
      </w:pPr>
      <w:hyperlink r:id="rId11" w:anchor="n12" w:tgtFrame="_blank" w:history="1">
        <w:r w:rsidR="00706DEF" w:rsidRPr="00514101">
          <w:rPr>
            <w:rFonts w:eastAsia="Times New Roman"/>
            <w:u w:val="single"/>
            <w:lang w:eastAsia="ru-RU"/>
          </w:rPr>
          <w:t>Державний стандарт початкової освіти</w:t>
        </w:r>
      </w:hyperlink>
      <w:r w:rsidR="00A7552D">
        <w:rPr>
          <w:rFonts w:eastAsia="Times New Roman"/>
          <w:lang w:eastAsia="ru-RU"/>
        </w:rPr>
        <w:t xml:space="preserve"> </w:t>
      </w:r>
      <w:r w:rsidR="00706DEF" w:rsidRPr="00514101">
        <w:rPr>
          <w:rFonts w:eastAsia="Times New Roman"/>
          <w:lang w:eastAsia="ru-RU"/>
        </w:rPr>
        <w:t>складається з освітніх галузей: "Мовно-літературна", "Математика", "Природнича", "Соціальна і здоров'язбережувальна", "Громадянська та історична", "Технологічна", "Інформатична", "Мистецька", "Фізкультурна", які реалізуються через навчальні предмети</w:t>
      </w:r>
      <w:r w:rsidR="00D46607">
        <w:rPr>
          <w:rFonts w:eastAsia="Times New Roman"/>
          <w:lang w:val="uk-UA" w:eastAsia="ru-RU"/>
        </w:rPr>
        <w:t xml:space="preserve"> (додаток 3)</w:t>
      </w:r>
      <w:r w:rsidR="00706DEF" w:rsidRPr="00514101">
        <w:rPr>
          <w:rFonts w:eastAsia="Times New Roman"/>
          <w:lang w:eastAsia="ru-RU"/>
        </w:rPr>
        <w:t>.</w:t>
      </w:r>
    </w:p>
    <w:p w:rsidR="00706DEF" w:rsidRPr="00514101" w:rsidRDefault="00706DEF" w:rsidP="00706DEF">
      <w:pPr>
        <w:shd w:val="clear" w:color="auto" w:fill="FFFFFF"/>
        <w:spacing w:line="264" w:lineRule="auto"/>
        <w:ind w:firstLine="450"/>
        <w:rPr>
          <w:rFonts w:eastAsia="Times New Roman"/>
          <w:lang w:eastAsia="ru-RU"/>
        </w:rPr>
      </w:pPr>
      <w:r w:rsidRPr="00514101">
        <w:rPr>
          <w:rFonts w:eastAsia="Times New Roman"/>
          <w:lang w:eastAsia="ru-RU"/>
        </w:rPr>
        <w:t>Інваріантна складова навчальних планів для закладів загальної середньої освіти для дітей з особливими освітніми потребами обов'язково включає години корекційно-розвиткової роботи, яка спрямована на вирішення завдань, зумовлених особливостями психофізичного розвитку учнів, а саме:</w:t>
      </w:r>
    </w:p>
    <w:p w:rsidR="00706DEF" w:rsidRPr="00514101" w:rsidRDefault="00706DEF" w:rsidP="00706DEF">
      <w:pPr>
        <w:pStyle w:val="a6"/>
        <w:numPr>
          <w:ilvl w:val="0"/>
          <w:numId w:val="8"/>
        </w:numPr>
        <w:shd w:val="clear" w:color="auto" w:fill="FFFFFF"/>
        <w:spacing w:after="0" w:line="264" w:lineRule="auto"/>
        <w:jc w:val="both"/>
        <w:rPr>
          <w:rFonts w:ascii="Times New Roman" w:eastAsia="Times New Roman" w:hAnsi="Times New Roman" w:cs="Times New Roman"/>
          <w:sz w:val="28"/>
          <w:szCs w:val="28"/>
          <w:lang w:eastAsia="ru-RU"/>
        </w:rPr>
      </w:pPr>
      <w:r w:rsidRPr="00514101">
        <w:rPr>
          <w:rFonts w:ascii="Times New Roman" w:eastAsia="Times New Roman" w:hAnsi="Times New Roman" w:cs="Times New Roman"/>
          <w:sz w:val="28"/>
          <w:szCs w:val="28"/>
          <w:lang w:eastAsia="ru-RU"/>
        </w:rPr>
        <w:t>розвиток зорового або слухового сприймання, мовлення, пізнавальної діяльності, психофізичний, соціально-комунікативний розвиток дітей з особливими потребами;</w:t>
      </w:r>
    </w:p>
    <w:p w:rsidR="00706DEF" w:rsidRPr="00514101" w:rsidRDefault="00706DEF" w:rsidP="00706DEF">
      <w:pPr>
        <w:pStyle w:val="a6"/>
        <w:numPr>
          <w:ilvl w:val="0"/>
          <w:numId w:val="8"/>
        </w:numPr>
        <w:shd w:val="clear" w:color="auto" w:fill="FFFFFF"/>
        <w:spacing w:after="150" w:line="264" w:lineRule="auto"/>
        <w:jc w:val="both"/>
        <w:rPr>
          <w:rFonts w:ascii="Times New Roman" w:eastAsia="Times New Roman" w:hAnsi="Times New Roman" w:cs="Times New Roman"/>
          <w:sz w:val="28"/>
          <w:szCs w:val="28"/>
          <w:lang w:val="uk-UA" w:eastAsia="ru-RU"/>
        </w:rPr>
      </w:pPr>
      <w:r w:rsidRPr="00514101">
        <w:rPr>
          <w:rFonts w:ascii="Times New Roman" w:eastAsia="Times New Roman" w:hAnsi="Times New Roman" w:cs="Times New Roman"/>
          <w:sz w:val="28"/>
          <w:szCs w:val="28"/>
          <w:lang w:val="uk-UA" w:eastAsia="ru-RU"/>
        </w:rPr>
        <w:t>розвиток навичок саморегуляції та саморозвитку дітей шляхом взаємодії з навколишнім середовищем з урахуванням наявних знань, умінь і навичок комунікативної діяльності і творчості;</w:t>
      </w:r>
    </w:p>
    <w:p w:rsidR="00706DEF" w:rsidRPr="00514101" w:rsidRDefault="00706DEF" w:rsidP="00706DEF">
      <w:pPr>
        <w:pStyle w:val="a6"/>
        <w:numPr>
          <w:ilvl w:val="0"/>
          <w:numId w:val="8"/>
        </w:numPr>
        <w:shd w:val="clear" w:color="auto" w:fill="FFFFFF"/>
        <w:spacing w:after="150" w:line="264" w:lineRule="auto"/>
        <w:jc w:val="both"/>
        <w:rPr>
          <w:rFonts w:ascii="Times New Roman" w:eastAsia="Times New Roman" w:hAnsi="Times New Roman" w:cs="Times New Roman"/>
          <w:sz w:val="28"/>
          <w:szCs w:val="28"/>
          <w:lang w:eastAsia="ru-RU"/>
        </w:rPr>
      </w:pPr>
      <w:r w:rsidRPr="00514101">
        <w:rPr>
          <w:rFonts w:ascii="Times New Roman" w:eastAsia="Times New Roman" w:hAnsi="Times New Roman" w:cs="Times New Roman"/>
          <w:sz w:val="28"/>
          <w:szCs w:val="28"/>
          <w:lang w:eastAsia="ru-RU"/>
        </w:rPr>
        <w:lastRenderedPageBreak/>
        <w:t>формування компенсаційних способів діяльності як важливої умови підготовки дітей з особливими освітніми потребами до навчання у закладі освіти;</w:t>
      </w:r>
    </w:p>
    <w:p w:rsidR="00706DEF" w:rsidRPr="00514101" w:rsidRDefault="00706DEF" w:rsidP="00706DEF">
      <w:pPr>
        <w:pStyle w:val="a6"/>
        <w:numPr>
          <w:ilvl w:val="0"/>
          <w:numId w:val="8"/>
        </w:numPr>
        <w:shd w:val="clear" w:color="auto" w:fill="FFFFFF"/>
        <w:spacing w:after="0" w:line="264" w:lineRule="auto"/>
        <w:jc w:val="both"/>
        <w:rPr>
          <w:rFonts w:ascii="Times New Roman" w:eastAsia="Times New Roman" w:hAnsi="Times New Roman" w:cs="Times New Roman"/>
          <w:sz w:val="28"/>
          <w:szCs w:val="28"/>
          <w:lang w:val="uk-UA" w:eastAsia="ru-RU"/>
        </w:rPr>
      </w:pPr>
      <w:r w:rsidRPr="00514101">
        <w:rPr>
          <w:rFonts w:ascii="Times New Roman" w:eastAsia="Times New Roman" w:hAnsi="Times New Roman" w:cs="Times New Roman"/>
          <w:sz w:val="28"/>
          <w:szCs w:val="28"/>
          <w:lang w:val="uk-UA" w:eastAsia="ru-RU"/>
        </w:rPr>
        <w:t>створення умов для соціальної реабілітації та інтеграції дітей з особливими освітніми потребами, розвиток їх самостійності та життєво важливих компетенцій.</w:t>
      </w:r>
    </w:p>
    <w:p w:rsidR="00706DEF" w:rsidRPr="00514101" w:rsidRDefault="00706DEF" w:rsidP="00706DEF">
      <w:pPr>
        <w:shd w:val="clear" w:color="auto" w:fill="FFFFFF"/>
        <w:spacing w:line="264" w:lineRule="auto"/>
        <w:ind w:firstLine="450"/>
        <w:rPr>
          <w:rFonts w:eastAsia="Times New Roman"/>
          <w:lang w:eastAsia="ru-RU"/>
        </w:rPr>
      </w:pPr>
      <w:r w:rsidRPr="00514101">
        <w:rPr>
          <w:rFonts w:eastAsia="Times New Roman"/>
          <w:lang w:eastAsia="ru-RU"/>
        </w:rPr>
        <w:t>Зміст корекційно-розвиткової роботи визначається з урахуванням особливостей розвитку дітей з особливими освітніми потребами, мети, завдань та напрямів такої роботи.</w:t>
      </w:r>
    </w:p>
    <w:p w:rsidR="00706DEF" w:rsidRPr="00514101" w:rsidRDefault="00706DEF" w:rsidP="00706DEF">
      <w:pPr>
        <w:shd w:val="clear" w:color="auto" w:fill="FFFFFF"/>
        <w:spacing w:line="264" w:lineRule="auto"/>
        <w:ind w:firstLine="450"/>
        <w:rPr>
          <w:rFonts w:eastAsia="Times New Roman"/>
          <w:lang w:eastAsia="ru-RU"/>
        </w:rPr>
      </w:pPr>
      <w:bookmarkStart w:id="4" w:name="n36"/>
      <w:bookmarkEnd w:id="4"/>
      <w:r w:rsidRPr="00514101">
        <w:rPr>
          <w:rFonts w:eastAsia="Times New Roman"/>
          <w:lang w:eastAsia="ru-RU"/>
        </w:rPr>
        <w:t>Основними завданнями корекційно-розвиткової роботи є:</w:t>
      </w:r>
    </w:p>
    <w:p w:rsidR="00706DEF" w:rsidRPr="00514101" w:rsidRDefault="00706DEF" w:rsidP="00706DEF">
      <w:pPr>
        <w:shd w:val="clear" w:color="auto" w:fill="FFFFFF"/>
        <w:spacing w:line="264" w:lineRule="auto"/>
        <w:ind w:firstLine="450"/>
        <w:rPr>
          <w:rFonts w:eastAsia="Times New Roman"/>
          <w:lang w:eastAsia="ru-RU"/>
        </w:rPr>
      </w:pPr>
      <w:bookmarkStart w:id="5" w:name="n37"/>
      <w:bookmarkEnd w:id="5"/>
      <w:r w:rsidRPr="00514101">
        <w:rPr>
          <w:rFonts w:eastAsia="Times New Roman"/>
          <w:lang w:eastAsia="ru-RU"/>
        </w:rPr>
        <w:t>1. Подолання вторинних порушень пізнавальної, орієнтувальної діяльності, мовлення, фізичного розвитку.</w:t>
      </w:r>
      <w:bookmarkStart w:id="6" w:name="n38"/>
      <w:bookmarkEnd w:id="6"/>
    </w:p>
    <w:p w:rsidR="00706DEF" w:rsidRPr="00514101" w:rsidRDefault="00706DEF" w:rsidP="00706DEF">
      <w:pPr>
        <w:shd w:val="clear" w:color="auto" w:fill="FFFFFF"/>
        <w:spacing w:line="264" w:lineRule="auto"/>
        <w:ind w:firstLine="450"/>
        <w:rPr>
          <w:rFonts w:eastAsia="Times New Roman"/>
          <w:lang w:eastAsia="ru-RU"/>
        </w:rPr>
      </w:pPr>
      <w:bookmarkStart w:id="7" w:name="n39"/>
      <w:bookmarkEnd w:id="7"/>
      <w:r w:rsidRPr="00514101">
        <w:rPr>
          <w:rFonts w:eastAsia="Times New Roman"/>
          <w:lang w:eastAsia="ru-RU"/>
        </w:rPr>
        <w:t>2. Надання допомоги для засвоєння системи знань, умінь і навичок в обсязі, визначеному</w:t>
      </w:r>
      <w:r w:rsidR="00F239AC">
        <w:rPr>
          <w:rFonts w:eastAsia="Times New Roman"/>
          <w:lang w:val="uk-UA" w:eastAsia="ru-RU"/>
        </w:rPr>
        <w:t xml:space="preserve"> </w:t>
      </w:r>
      <w:hyperlink r:id="rId12" w:anchor="n12" w:tgtFrame="_blank" w:history="1">
        <w:r w:rsidRPr="00514101">
          <w:rPr>
            <w:rFonts w:eastAsia="Times New Roman"/>
            <w:u w:val="single"/>
            <w:lang w:eastAsia="ru-RU"/>
          </w:rPr>
          <w:t>Державним стандартом освіти</w:t>
        </w:r>
      </w:hyperlink>
      <w:r w:rsidRPr="00514101">
        <w:rPr>
          <w:rFonts w:eastAsia="Times New Roman"/>
          <w:lang w:eastAsia="ru-RU"/>
        </w:rPr>
        <w:t>, повноцінного розвитку особистості дитини, її пізнавальних і творчих здібностей.</w:t>
      </w:r>
      <w:bookmarkStart w:id="8" w:name="n40"/>
      <w:bookmarkEnd w:id="8"/>
    </w:p>
    <w:p w:rsidR="00706DEF" w:rsidRPr="00514101" w:rsidRDefault="00706DEF" w:rsidP="00706DEF">
      <w:pPr>
        <w:shd w:val="clear" w:color="auto" w:fill="FFFFFF"/>
        <w:spacing w:line="264" w:lineRule="auto"/>
        <w:ind w:firstLine="450"/>
        <w:rPr>
          <w:rFonts w:eastAsia="Times New Roman"/>
          <w:lang w:eastAsia="ru-RU"/>
        </w:rPr>
      </w:pPr>
      <w:bookmarkStart w:id="9" w:name="n41"/>
      <w:bookmarkEnd w:id="9"/>
      <w:r w:rsidRPr="00514101">
        <w:rPr>
          <w:rFonts w:eastAsia="Times New Roman"/>
          <w:lang w:eastAsia="ru-RU"/>
        </w:rPr>
        <w:t>3. Розвиток слухового, дотикового, зорового, кінестетичного сприймання ознак та властивостей оточуючого світу.</w:t>
      </w:r>
    </w:p>
    <w:p w:rsidR="00706DEF" w:rsidRPr="00514101" w:rsidRDefault="00706DEF" w:rsidP="00706DEF">
      <w:pPr>
        <w:shd w:val="clear" w:color="auto" w:fill="FFFFFF"/>
        <w:spacing w:line="264" w:lineRule="auto"/>
        <w:ind w:firstLine="450"/>
        <w:rPr>
          <w:rFonts w:eastAsia="Times New Roman"/>
          <w:lang w:eastAsia="ru-RU"/>
        </w:rPr>
      </w:pPr>
      <w:bookmarkStart w:id="10" w:name="n42"/>
      <w:bookmarkEnd w:id="10"/>
      <w:r w:rsidRPr="00514101">
        <w:rPr>
          <w:rFonts w:eastAsia="Times New Roman"/>
          <w:lang w:eastAsia="ru-RU"/>
        </w:rPr>
        <w:t>4. Формування уявлень про предмети, які наповнюють оточуючий простір.</w:t>
      </w:r>
    </w:p>
    <w:p w:rsidR="00706DEF" w:rsidRPr="00514101" w:rsidRDefault="00706DEF" w:rsidP="00706DEF">
      <w:pPr>
        <w:shd w:val="clear" w:color="auto" w:fill="FFFFFF"/>
        <w:spacing w:line="264" w:lineRule="auto"/>
        <w:ind w:firstLine="450"/>
        <w:rPr>
          <w:rFonts w:eastAsia="Times New Roman"/>
          <w:lang w:eastAsia="ru-RU"/>
        </w:rPr>
      </w:pPr>
      <w:bookmarkStart w:id="11" w:name="n43"/>
      <w:bookmarkEnd w:id="11"/>
      <w:r w:rsidRPr="00514101">
        <w:rPr>
          <w:rFonts w:eastAsia="Times New Roman"/>
          <w:lang w:eastAsia="ru-RU"/>
        </w:rPr>
        <w:t>5. Орієнтування у замкненому та вільному просторі.</w:t>
      </w:r>
    </w:p>
    <w:p w:rsidR="00706DEF" w:rsidRPr="00514101" w:rsidRDefault="00706DEF" w:rsidP="00706DEF">
      <w:pPr>
        <w:shd w:val="clear" w:color="auto" w:fill="FFFFFF"/>
        <w:spacing w:line="264" w:lineRule="auto"/>
        <w:ind w:firstLine="450"/>
        <w:rPr>
          <w:rFonts w:eastAsia="Times New Roman"/>
          <w:lang w:eastAsia="ru-RU"/>
        </w:rPr>
      </w:pPr>
      <w:bookmarkStart w:id="12" w:name="n44"/>
      <w:bookmarkEnd w:id="12"/>
      <w:r w:rsidRPr="00514101">
        <w:rPr>
          <w:rFonts w:eastAsia="Times New Roman"/>
          <w:lang w:eastAsia="ru-RU"/>
        </w:rPr>
        <w:t>6. Розвиток особистісної, емоційно-вольової сфери та комунікативних навичок.</w:t>
      </w:r>
    </w:p>
    <w:p w:rsidR="00706DEF" w:rsidRPr="00514101" w:rsidRDefault="00706DEF" w:rsidP="00706DEF">
      <w:pPr>
        <w:shd w:val="clear" w:color="auto" w:fill="FFFFFF"/>
        <w:spacing w:line="264" w:lineRule="auto"/>
        <w:ind w:firstLine="450"/>
        <w:rPr>
          <w:rFonts w:eastAsia="Times New Roman"/>
          <w:lang w:eastAsia="ru-RU"/>
        </w:rPr>
      </w:pPr>
      <w:bookmarkStart w:id="13" w:name="n45"/>
      <w:bookmarkEnd w:id="13"/>
      <w:r w:rsidRPr="00514101">
        <w:rPr>
          <w:rFonts w:eastAsia="Times New Roman"/>
          <w:lang w:eastAsia="ru-RU"/>
        </w:rPr>
        <w:t>7. Накопичення необхідного досвіду самостійної життєдіяльності.</w:t>
      </w:r>
      <w:bookmarkStart w:id="14" w:name="n46"/>
      <w:bookmarkStart w:id="15" w:name="n52"/>
      <w:bookmarkStart w:id="16" w:name="n56"/>
      <w:bookmarkStart w:id="17" w:name="n58"/>
      <w:bookmarkEnd w:id="14"/>
      <w:bookmarkEnd w:id="15"/>
      <w:bookmarkEnd w:id="16"/>
      <w:bookmarkEnd w:id="17"/>
    </w:p>
    <w:p w:rsidR="00706DEF" w:rsidRPr="00514101" w:rsidRDefault="00706DEF" w:rsidP="00706DEF">
      <w:pPr>
        <w:shd w:val="clear" w:color="auto" w:fill="FFFFFF"/>
        <w:spacing w:line="264" w:lineRule="auto"/>
        <w:ind w:firstLine="450"/>
        <w:rPr>
          <w:rFonts w:eastAsia="Times New Roman"/>
          <w:lang w:eastAsia="ru-RU"/>
        </w:rPr>
      </w:pPr>
      <w:bookmarkStart w:id="18" w:name="n64"/>
      <w:bookmarkEnd w:id="18"/>
      <w:r w:rsidRPr="00514101">
        <w:rPr>
          <w:rFonts w:eastAsia="Times New Roman"/>
          <w:lang w:eastAsia="ru-RU"/>
        </w:rPr>
        <w:t xml:space="preserve">Корекційно-розвиткова робота для дітей </w:t>
      </w:r>
      <w:r w:rsidR="005336FB">
        <w:rPr>
          <w:rFonts w:eastAsia="Times New Roman"/>
          <w:lang w:eastAsia="ru-RU"/>
        </w:rPr>
        <w:t>з тяжкими порушеннями мовлення</w:t>
      </w:r>
      <w:r w:rsidRPr="00514101">
        <w:rPr>
          <w:rFonts w:eastAsia="Times New Roman"/>
          <w:lang w:eastAsia="ru-RU"/>
        </w:rPr>
        <w:t>. Мета: формування пізнавальної діяльності, емоційно-вольової сфери, позитивних характеристик особистості, мовлення, психомоторного розвитку.</w:t>
      </w:r>
    </w:p>
    <w:p w:rsidR="00706DEF" w:rsidRPr="00514101" w:rsidRDefault="00706DEF" w:rsidP="00706DEF">
      <w:pPr>
        <w:shd w:val="clear" w:color="auto" w:fill="FFFFFF"/>
        <w:spacing w:line="264" w:lineRule="auto"/>
        <w:ind w:firstLine="450"/>
        <w:rPr>
          <w:rFonts w:eastAsia="Times New Roman"/>
          <w:lang w:eastAsia="ru-RU"/>
        </w:rPr>
      </w:pPr>
      <w:bookmarkStart w:id="19" w:name="n65"/>
      <w:bookmarkEnd w:id="19"/>
      <w:r w:rsidRPr="005336FB">
        <w:rPr>
          <w:rFonts w:eastAsia="Times New Roman"/>
          <w:lang w:eastAsia="ru-RU"/>
        </w:rPr>
        <w:t xml:space="preserve">Основні напрями корекційно-розвиткової роботи: розвиток мовлення, </w:t>
      </w:r>
      <w:r w:rsidR="005336FB">
        <w:rPr>
          <w:rFonts w:eastAsia="Times New Roman"/>
          <w:lang w:eastAsia="ru-RU"/>
        </w:rPr>
        <w:t>лого</w:t>
      </w:r>
      <w:r w:rsidRPr="005336FB">
        <w:rPr>
          <w:rFonts w:eastAsia="Times New Roman"/>
          <w:lang w:eastAsia="ru-RU"/>
        </w:rPr>
        <w:t>ритміка, корекція розвитку</w:t>
      </w:r>
      <w:r w:rsidRPr="00514101">
        <w:rPr>
          <w:rFonts w:eastAsia="Times New Roman"/>
          <w:lang w:eastAsia="ru-RU"/>
        </w:rPr>
        <w:t>.</w:t>
      </w:r>
    </w:p>
    <w:p w:rsidR="00706DEF" w:rsidRPr="005336FB" w:rsidRDefault="00706DEF" w:rsidP="00706DEF">
      <w:pPr>
        <w:shd w:val="clear" w:color="auto" w:fill="FFFFFF"/>
        <w:spacing w:line="264" w:lineRule="auto"/>
        <w:ind w:firstLine="450"/>
        <w:rPr>
          <w:rFonts w:eastAsia="Times New Roman"/>
          <w:lang w:eastAsia="ru-RU"/>
        </w:rPr>
      </w:pPr>
      <w:bookmarkStart w:id="20" w:name="n66"/>
      <w:bookmarkEnd w:id="20"/>
      <w:r w:rsidRPr="005336FB">
        <w:rPr>
          <w:rFonts w:eastAsia="Times New Roman"/>
          <w:lang w:eastAsia="ru-RU"/>
        </w:rPr>
        <w:t>1. Цілеспрямоване формування пізнавальної діяльності: розвиток сенсорно-перцептивної діяльності та формування еталонних уявлень; формування мисленнєвої діяльності у взаємозв'язку з мовленнєвим розвитком; розвиток розумових здібностей шляхом опанування дій заміщення та наочного моделювання в різних видах діяльності (навчальна, предметно-практична); розвиток творчих здібностей.</w:t>
      </w:r>
    </w:p>
    <w:p w:rsidR="00706DEF" w:rsidRPr="005336FB" w:rsidRDefault="00706DEF" w:rsidP="00706DEF">
      <w:pPr>
        <w:shd w:val="clear" w:color="auto" w:fill="FFFFFF"/>
        <w:spacing w:line="264" w:lineRule="auto"/>
        <w:ind w:firstLine="450"/>
        <w:rPr>
          <w:rFonts w:eastAsia="Times New Roman"/>
          <w:lang w:eastAsia="ru-RU"/>
        </w:rPr>
      </w:pPr>
      <w:r w:rsidRPr="005336FB">
        <w:rPr>
          <w:rFonts w:eastAsia="Times New Roman"/>
          <w:lang w:eastAsia="ru-RU"/>
        </w:rPr>
        <w:t>2. Формування навчальної та предметно-практичної діяльності (мотиваційного, орієнтовно-операційного і регуляційного компонентів): цілеспрямоване формування навчальної діяльності: вміння програмувати, контролювати, регулювати й оцінювати результати виконання завдань; всебічний розвиток предметно-практичної діяльності.</w:t>
      </w:r>
    </w:p>
    <w:p w:rsidR="00706DEF" w:rsidRPr="005336FB" w:rsidRDefault="00706DEF" w:rsidP="00706DEF">
      <w:pPr>
        <w:shd w:val="clear" w:color="auto" w:fill="FFFFFF"/>
        <w:spacing w:line="264" w:lineRule="auto"/>
        <w:ind w:firstLine="450"/>
        <w:rPr>
          <w:rFonts w:eastAsia="Times New Roman"/>
          <w:lang w:eastAsia="ru-RU"/>
        </w:rPr>
      </w:pPr>
      <w:r w:rsidRPr="005336FB">
        <w:rPr>
          <w:rFonts w:eastAsia="Times New Roman"/>
          <w:lang w:eastAsia="ru-RU"/>
        </w:rPr>
        <w:lastRenderedPageBreak/>
        <w:t>3. Корекційний розвиток емоційно-вольової сфери: формування здатності до вольових зусиль, довільної регуляції поведінки; подолання вже сформованих негативних якостей особистості; попередження й усунення афективних, негативних відхилень у поведінці.</w:t>
      </w:r>
    </w:p>
    <w:p w:rsidR="00706DEF" w:rsidRPr="005336FB" w:rsidRDefault="00706DEF" w:rsidP="00706DEF">
      <w:pPr>
        <w:shd w:val="clear" w:color="auto" w:fill="FFFFFF"/>
        <w:spacing w:line="264" w:lineRule="auto"/>
        <w:ind w:firstLine="450"/>
        <w:rPr>
          <w:rFonts w:eastAsia="Times New Roman"/>
          <w:lang w:eastAsia="ru-RU"/>
        </w:rPr>
      </w:pPr>
      <w:r w:rsidRPr="005336FB">
        <w:rPr>
          <w:rFonts w:eastAsia="Times New Roman"/>
          <w:lang w:eastAsia="ru-RU"/>
        </w:rPr>
        <w:t>4. Розвиток мовлення. Розвиток усного мовлення шляхом корекції порушень звуковимови, одночасно з формуванням фонематичних процесів; розвиток лексики й граматичного ладу мовлення; розширення активного та пасивного словникового запасу, уявлень про довкілля у процесі мовленнєвої й пізнавальної діяльності; формування управління й узгодження слів у реченні, зв'язного мовлення; ініціацію контакту, взаємодію та підтримування спілкування зі значущими дорослими та однолітками. Формування писемного мовлення у процесі: розвитку фонематичного, складового аналізу й синтезу; становлення синтетичних прийомів поскладового читання; формування мотивації оволодіння графічним зображенням букв й розвиток смислового програмування письмового висловлювання; формування мовних операцій.</w:t>
      </w:r>
    </w:p>
    <w:p w:rsidR="00706DEF" w:rsidRPr="005336FB" w:rsidRDefault="00706DEF" w:rsidP="00706DEF">
      <w:pPr>
        <w:shd w:val="clear" w:color="auto" w:fill="FFFFFF"/>
        <w:spacing w:line="264" w:lineRule="auto"/>
        <w:ind w:firstLine="450"/>
        <w:rPr>
          <w:rFonts w:eastAsia="Times New Roman"/>
          <w:lang w:eastAsia="ru-RU"/>
        </w:rPr>
      </w:pPr>
      <w:r w:rsidRPr="005336FB">
        <w:rPr>
          <w:rFonts w:eastAsia="Times New Roman"/>
          <w:lang w:eastAsia="ru-RU"/>
        </w:rPr>
        <w:t>5. Розвиток психомоторики. Формування рухових вмінь та навичок; розвиток координації рухів, спритності, сили, витривалості; розвиток відчуття ритму; розвиток правильної постави, ходи, грації, рухів; розвиток загальної та дрібної моторики; розвиток моторних функцій і дихання.</w:t>
      </w:r>
      <w:bookmarkStart w:id="21" w:name="n78"/>
      <w:bookmarkStart w:id="22" w:name="n84"/>
      <w:bookmarkStart w:id="23" w:name="n87"/>
      <w:bookmarkStart w:id="24" w:name="n94"/>
      <w:bookmarkEnd w:id="21"/>
      <w:bookmarkEnd w:id="22"/>
      <w:bookmarkEnd w:id="23"/>
      <w:bookmarkEnd w:id="24"/>
    </w:p>
    <w:p w:rsidR="00706DEF" w:rsidRPr="00514101" w:rsidRDefault="00706DEF" w:rsidP="00706DEF">
      <w:pPr>
        <w:shd w:val="clear" w:color="auto" w:fill="FFFFFF"/>
        <w:spacing w:line="264" w:lineRule="auto"/>
        <w:ind w:firstLine="450"/>
        <w:rPr>
          <w:rFonts w:eastAsia="Times New Roman"/>
          <w:lang w:eastAsia="ru-RU"/>
        </w:rPr>
      </w:pPr>
      <w:bookmarkStart w:id="25" w:name="n98"/>
      <w:bookmarkEnd w:id="25"/>
      <w:r w:rsidRPr="00514101">
        <w:rPr>
          <w:rFonts w:eastAsia="Times New Roman"/>
          <w:lang w:eastAsia="ru-RU"/>
        </w:rPr>
        <w:t>Навчальні плани зорієнтовані на роботу початкової школи за 5-денним навчальними тижнем.</w:t>
      </w:r>
    </w:p>
    <w:p w:rsidR="00706DEF" w:rsidRPr="00514101" w:rsidRDefault="00706DEF" w:rsidP="00706DEF">
      <w:pPr>
        <w:shd w:val="clear" w:color="auto" w:fill="FFFFFF"/>
        <w:spacing w:line="264" w:lineRule="auto"/>
        <w:ind w:firstLine="450"/>
        <w:rPr>
          <w:rFonts w:eastAsia="Times New Roman"/>
          <w:lang w:eastAsia="ru-RU"/>
        </w:rPr>
      </w:pPr>
      <w:bookmarkStart w:id="26" w:name="n99"/>
      <w:bookmarkEnd w:id="26"/>
      <w:r w:rsidRPr="00514101">
        <w:rPr>
          <w:rFonts w:eastAsia="Times New Roman"/>
          <w:lang w:eastAsia="ru-RU"/>
        </w:rPr>
        <w:t>Повноцінність початкової освіти здобувачів освіти закладів загальної середньої освіти для дітей з особливими освітніми потребами забезпечується через реалізацію інваріантної, варіативної частин навчального плану та корекційно-розвиткових занять, які обов'язково фінансуються з відповідного бюджету.</w:t>
      </w:r>
    </w:p>
    <w:p w:rsidR="00706DEF" w:rsidRPr="00514101" w:rsidRDefault="00706DEF" w:rsidP="00706DEF">
      <w:pPr>
        <w:shd w:val="clear" w:color="auto" w:fill="FFFFFF"/>
        <w:spacing w:line="264" w:lineRule="auto"/>
        <w:ind w:firstLine="450"/>
        <w:rPr>
          <w:rFonts w:eastAsia="Times New Roman"/>
          <w:lang w:eastAsia="ru-RU"/>
        </w:rPr>
      </w:pPr>
      <w:bookmarkStart w:id="27" w:name="n100"/>
      <w:bookmarkEnd w:id="27"/>
      <w:r w:rsidRPr="00514101">
        <w:rPr>
          <w:rFonts w:eastAsia="Times New Roman"/>
          <w:lang w:eastAsia="ru-RU"/>
        </w:rPr>
        <w:t>Години корекційно-розвиткових занять навчального плану не враховуються при визначенні гранично допустимого навантаження учнів.</w:t>
      </w:r>
    </w:p>
    <w:p w:rsidR="00706DEF" w:rsidRPr="00514101" w:rsidRDefault="00706DEF" w:rsidP="00706DEF">
      <w:pPr>
        <w:shd w:val="clear" w:color="auto" w:fill="FFFFFF"/>
        <w:spacing w:line="264" w:lineRule="auto"/>
        <w:ind w:firstLine="450"/>
        <w:rPr>
          <w:rFonts w:eastAsia="Times New Roman"/>
          <w:lang w:eastAsia="ru-RU"/>
        </w:rPr>
      </w:pPr>
      <w:bookmarkStart w:id="28" w:name="n101"/>
      <w:bookmarkEnd w:id="28"/>
      <w:r w:rsidRPr="00514101">
        <w:rPr>
          <w:rFonts w:eastAsia="Times New Roman"/>
          <w:lang w:eastAsia="ru-RU"/>
        </w:rPr>
        <w:t>Нормативи наповнюваності класів, виховних груп та поділ класів на групи під час вивчення окремих предметів у закладах загальної середньої освіти для дітей з особливими освітніми потребами встановлюються відповідно до наказу Міністерства освіти і науки України від 20.02.2002</w:t>
      </w:r>
      <w:r w:rsidR="00905292">
        <w:rPr>
          <w:rFonts w:eastAsia="Times New Roman"/>
          <w:lang w:val="uk-UA" w:eastAsia="ru-RU"/>
        </w:rPr>
        <w:t xml:space="preserve"> </w:t>
      </w:r>
      <w:r>
        <w:rPr>
          <w:rFonts w:eastAsia="Times New Roman"/>
          <w:lang w:val="uk-UA" w:eastAsia="ru-RU"/>
        </w:rPr>
        <w:t xml:space="preserve">року </w:t>
      </w:r>
      <w:hyperlink r:id="rId13" w:tgtFrame="_blank" w:history="1">
        <w:r w:rsidRPr="00514101">
          <w:rPr>
            <w:rFonts w:eastAsia="Times New Roman"/>
            <w:u w:val="single"/>
            <w:lang w:eastAsia="ru-RU"/>
          </w:rPr>
          <w:t>№ 128</w:t>
        </w:r>
      </w:hyperlink>
      <w:r w:rsidR="00905292">
        <w:rPr>
          <w:rFonts w:eastAsia="Times New Roman"/>
          <w:u w:val="single"/>
          <w:lang w:val="uk-UA" w:eastAsia="ru-RU"/>
        </w:rPr>
        <w:t xml:space="preserve"> </w:t>
      </w:r>
      <w:r w:rsidRPr="00514101">
        <w:rPr>
          <w:rFonts w:eastAsia="Times New Roman"/>
          <w:lang w:eastAsia="ru-RU"/>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w:t>
      </w:r>
      <w:r>
        <w:rPr>
          <w:rFonts w:eastAsia="Times New Roman"/>
          <w:lang w:eastAsia="ru-RU"/>
        </w:rPr>
        <w:t xml:space="preserve">ві юстиції України від </w:t>
      </w:r>
      <w:r>
        <w:rPr>
          <w:rFonts w:eastAsia="Times New Roman"/>
          <w:lang w:val="uk-UA" w:eastAsia="ru-RU"/>
        </w:rPr>
        <w:t>0</w:t>
      </w:r>
      <w:r>
        <w:rPr>
          <w:rFonts w:eastAsia="Times New Roman"/>
          <w:lang w:eastAsia="ru-RU"/>
        </w:rPr>
        <w:t>6.</w:t>
      </w:r>
      <w:r>
        <w:rPr>
          <w:rFonts w:eastAsia="Times New Roman"/>
          <w:lang w:val="uk-UA" w:eastAsia="ru-RU"/>
        </w:rPr>
        <w:t>03</w:t>
      </w:r>
      <w:r>
        <w:rPr>
          <w:rFonts w:eastAsia="Times New Roman"/>
          <w:lang w:eastAsia="ru-RU"/>
        </w:rPr>
        <w:t>.</w:t>
      </w:r>
      <w:r w:rsidRPr="00514101">
        <w:rPr>
          <w:rFonts w:eastAsia="Times New Roman"/>
          <w:lang w:eastAsia="ru-RU"/>
        </w:rPr>
        <w:t>2002 року за № 229/6517 (зі змінами). Згідно з рішеннями місцевих ор</w:t>
      </w:r>
      <w:r w:rsidRPr="00514101">
        <w:rPr>
          <w:rFonts w:eastAsia="Times New Roman"/>
          <w:lang w:eastAsia="ru-RU"/>
        </w:rPr>
        <w:lastRenderedPageBreak/>
        <w:t>ганів виконавчої влади або органів місцевого самоврядування класи можуть ділитися на групи і при наповнюваності, меншій від нормативної, за рахунок зекономлених бюджетних асигнувань та залучення додаткових коштів. Структуру навчального року, графік шкільних канікул визначає заклад освіти відповідно до рекомендацій Міністерства освіти і науки України.</w:t>
      </w:r>
    </w:p>
    <w:p w:rsidR="00706DEF" w:rsidRPr="00514101" w:rsidRDefault="00706DEF" w:rsidP="00706DEF">
      <w:pPr>
        <w:shd w:val="clear" w:color="auto" w:fill="FFFFFF"/>
        <w:spacing w:line="264" w:lineRule="auto"/>
        <w:ind w:firstLine="450"/>
        <w:rPr>
          <w:rFonts w:eastAsia="Times New Roman"/>
          <w:lang w:eastAsia="ru-RU"/>
        </w:rPr>
      </w:pPr>
      <w:bookmarkStart w:id="29" w:name="n102"/>
      <w:bookmarkEnd w:id="29"/>
      <w:r w:rsidRPr="00514101">
        <w:rPr>
          <w:rFonts w:eastAsia="Times New Roman"/>
          <w:lang w:eastAsia="ru-RU"/>
        </w:rPr>
        <w:t>Відповідно до мети т</w:t>
      </w:r>
      <w:r w:rsidR="00F239AC">
        <w:rPr>
          <w:rFonts w:eastAsia="Times New Roman"/>
          <w:lang w:eastAsia="ru-RU"/>
        </w:rPr>
        <w:t xml:space="preserve">а загальних цілей, окреслених у </w:t>
      </w:r>
      <w:hyperlink r:id="rId14" w:anchor="n12" w:tgtFrame="_blank" w:history="1">
        <w:r w:rsidRPr="00514101">
          <w:rPr>
            <w:rFonts w:eastAsia="Times New Roman"/>
            <w:u w:val="single"/>
            <w:lang w:eastAsia="ru-RU"/>
          </w:rPr>
          <w:t>Державному стандарті</w:t>
        </w:r>
      </w:hyperlink>
      <w:r w:rsidRPr="00514101">
        <w:rPr>
          <w:rFonts w:eastAsia="Times New Roman"/>
          <w:lang w:eastAsia="ru-RU"/>
        </w:rPr>
        <w:t>, визначено завдання, які  реалізовує вчитель у рамках кожної освітньої галузі. Результати навчання повинні робити внесок у формування ключових компетентностей учнів.</w:t>
      </w:r>
    </w:p>
    <w:p w:rsidR="00706DEF" w:rsidRPr="00514101" w:rsidRDefault="00706DEF" w:rsidP="00706DEF">
      <w:pPr>
        <w:shd w:val="clear" w:color="auto" w:fill="FFFFFF"/>
        <w:spacing w:line="264" w:lineRule="auto"/>
        <w:ind w:firstLine="450"/>
        <w:rPr>
          <w:rFonts w:eastAsia="Times New Roman"/>
          <w:lang w:eastAsia="ru-RU"/>
        </w:rPr>
      </w:pPr>
      <w:r w:rsidRPr="00514101">
        <w:rPr>
          <w:rFonts w:eastAsia="Times New Roman"/>
          <w:lang w:eastAsia="ru-RU"/>
        </w:rPr>
        <w:t xml:space="preserve"> До ключових компетентностей належать: </w:t>
      </w:r>
    </w:p>
    <w:p w:rsidR="00706DEF" w:rsidRPr="00514101" w:rsidRDefault="00706DEF" w:rsidP="00706DEF">
      <w:pPr>
        <w:pStyle w:val="a6"/>
        <w:numPr>
          <w:ilvl w:val="0"/>
          <w:numId w:val="8"/>
        </w:numPr>
        <w:shd w:val="clear" w:color="auto" w:fill="FFFFFF"/>
        <w:spacing w:line="264" w:lineRule="auto"/>
        <w:jc w:val="both"/>
        <w:rPr>
          <w:rFonts w:ascii="Times New Roman" w:eastAsia="Times New Roman" w:hAnsi="Times New Roman" w:cs="Times New Roman"/>
          <w:sz w:val="28"/>
          <w:szCs w:val="28"/>
          <w:lang w:val="uk-UA" w:eastAsia="ru-RU"/>
        </w:rPr>
      </w:pPr>
      <w:r w:rsidRPr="00514101">
        <w:rPr>
          <w:rFonts w:ascii="Times New Roman" w:eastAsia="Times New Roman" w:hAnsi="Times New Roman" w:cs="Times New Roman"/>
          <w:sz w:val="28"/>
          <w:szCs w:val="28"/>
          <w:lang w:val="uk-UA" w:eastAsia="ru-RU"/>
        </w:rPr>
        <w:t>володіння державною мовою, що передбачає уміння (самостійно або за допомогою) усно і письмово висловлювати свої думки, почуття,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706DEF" w:rsidRPr="00514101" w:rsidRDefault="00706DEF" w:rsidP="00706DEF">
      <w:pPr>
        <w:pStyle w:val="a6"/>
        <w:numPr>
          <w:ilvl w:val="0"/>
          <w:numId w:val="8"/>
        </w:numPr>
        <w:shd w:val="clear" w:color="auto" w:fill="FFFFFF"/>
        <w:spacing w:line="264" w:lineRule="auto"/>
        <w:jc w:val="both"/>
        <w:rPr>
          <w:rFonts w:ascii="Times New Roman" w:eastAsia="Times New Roman" w:hAnsi="Times New Roman" w:cs="Times New Roman"/>
          <w:sz w:val="28"/>
          <w:szCs w:val="28"/>
          <w:lang w:val="uk-UA" w:eastAsia="ru-RU"/>
        </w:rPr>
      </w:pPr>
      <w:bookmarkStart w:id="30" w:name="n103"/>
      <w:bookmarkEnd w:id="30"/>
      <w:r w:rsidRPr="00514101">
        <w:rPr>
          <w:rFonts w:ascii="Times New Roman" w:eastAsia="Times New Roman" w:hAnsi="Times New Roman" w:cs="Times New Roman"/>
          <w:sz w:val="28"/>
          <w:szCs w:val="28"/>
          <w:lang w:val="uk-UA" w:eastAsia="ru-RU"/>
        </w:rPr>
        <w:t>здатність спілкуватися рідною та іноземними мовами, що передбачає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706DEF" w:rsidRPr="00514101" w:rsidRDefault="00706DEF" w:rsidP="00706DEF">
      <w:pPr>
        <w:pStyle w:val="a6"/>
        <w:numPr>
          <w:ilvl w:val="0"/>
          <w:numId w:val="8"/>
        </w:numPr>
        <w:shd w:val="clear" w:color="auto" w:fill="FFFFFF"/>
        <w:spacing w:line="264" w:lineRule="auto"/>
        <w:jc w:val="both"/>
        <w:rPr>
          <w:rFonts w:ascii="Times New Roman" w:eastAsia="Times New Roman" w:hAnsi="Times New Roman" w:cs="Times New Roman"/>
          <w:sz w:val="28"/>
          <w:szCs w:val="28"/>
          <w:lang w:val="uk-UA" w:eastAsia="ru-RU"/>
        </w:rPr>
      </w:pPr>
      <w:bookmarkStart w:id="31" w:name="n104"/>
      <w:bookmarkEnd w:id="31"/>
      <w:r w:rsidRPr="00514101">
        <w:rPr>
          <w:rFonts w:ascii="Times New Roman" w:eastAsia="Times New Roman" w:hAnsi="Times New Roman" w:cs="Times New Roman"/>
          <w:sz w:val="28"/>
          <w:szCs w:val="28"/>
          <w:lang w:val="uk-UA" w:eastAsia="ru-RU"/>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706DEF" w:rsidRPr="00514101" w:rsidRDefault="00706DEF" w:rsidP="00706DEF">
      <w:pPr>
        <w:pStyle w:val="a6"/>
        <w:numPr>
          <w:ilvl w:val="0"/>
          <w:numId w:val="8"/>
        </w:numPr>
        <w:shd w:val="clear" w:color="auto" w:fill="FFFFFF"/>
        <w:spacing w:after="150" w:line="264" w:lineRule="auto"/>
        <w:jc w:val="both"/>
        <w:rPr>
          <w:rFonts w:ascii="Times New Roman" w:eastAsia="Times New Roman" w:hAnsi="Times New Roman" w:cs="Times New Roman"/>
          <w:sz w:val="28"/>
          <w:szCs w:val="28"/>
          <w:lang w:val="uk-UA" w:eastAsia="ru-RU"/>
        </w:rPr>
      </w:pPr>
      <w:bookmarkStart w:id="32" w:name="n105"/>
      <w:bookmarkEnd w:id="32"/>
      <w:r w:rsidRPr="00514101">
        <w:rPr>
          <w:rFonts w:ascii="Times New Roman" w:eastAsia="Times New Roman" w:hAnsi="Times New Roman" w:cs="Times New Roman"/>
          <w:sz w:val="28"/>
          <w:szCs w:val="28"/>
          <w:lang w:val="uk-UA" w:eastAsia="ru-RU"/>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706DEF" w:rsidRPr="00514101" w:rsidRDefault="00706DEF" w:rsidP="00706DEF">
      <w:pPr>
        <w:pStyle w:val="a6"/>
        <w:numPr>
          <w:ilvl w:val="0"/>
          <w:numId w:val="8"/>
        </w:numPr>
        <w:shd w:val="clear" w:color="auto" w:fill="FFFFFF"/>
        <w:spacing w:after="150" w:line="264" w:lineRule="auto"/>
        <w:jc w:val="both"/>
        <w:rPr>
          <w:rFonts w:ascii="Times New Roman" w:eastAsia="Times New Roman" w:hAnsi="Times New Roman" w:cs="Times New Roman"/>
          <w:sz w:val="28"/>
          <w:szCs w:val="28"/>
          <w:lang w:val="uk-UA" w:eastAsia="ru-RU"/>
        </w:rPr>
      </w:pPr>
      <w:bookmarkStart w:id="33" w:name="n106"/>
      <w:bookmarkEnd w:id="33"/>
      <w:r w:rsidRPr="00514101">
        <w:rPr>
          <w:rFonts w:ascii="Times New Roman" w:eastAsia="Times New Roman" w:hAnsi="Times New Roman" w:cs="Times New Roman"/>
          <w:sz w:val="28"/>
          <w:szCs w:val="28"/>
          <w:lang w:val="uk-UA" w:eastAsia="ru-RU"/>
        </w:rPr>
        <w:t>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w:t>
      </w:r>
    </w:p>
    <w:p w:rsidR="00706DEF" w:rsidRPr="00514101" w:rsidRDefault="00706DEF" w:rsidP="00706DEF">
      <w:pPr>
        <w:pStyle w:val="a6"/>
        <w:numPr>
          <w:ilvl w:val="0"/>
          <w:numId w:val="8"/>
        </w:numPr>
        <w:shd w:val="clear" w:color="auto" w:fill="FFFFFF"/>
        <w:spacing w:after="150" w:line="264" w:lineRule="auto"/>
        <w:jc w:val="both"/>
        <w:rPr>
          <w:rFonts w:ascii="Times New Roman" w:eastAsia="Times New Roman" w:hAnsi="Times New Roman" w:cs="Times New Roman"/>
          <w:sz w:val="28"/>
          <w:szCs w:val="28"/>
          <w:lang w:eastAsia="ru-RU"/>
        </w:rPr>
      </w:pPr>
      <w:bookmarkStart w:id="34" w:name="n107"/>
      <w:bookmarkEnd w:id="34"/>
      <w:r w:rsidRPr="00514101">
        <w:rPr>
          <w:rFonts w:ascii="Times New Roman" w:eastAsia="Times New Roman" w:hAnsi="Times New Roman" w:cs="Times New Roman"/>
          <w:sz w:val="28"/>
          <w:szCs w:val="28"/>
          <w:lang w:eastAsia="ru-RU"/>
        </w:rPr>
        <w:lastRenderedPageBreak/>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706DEF" w:rsidRPr="00514101" w:rsidRDefault="00706DEF" w:rsidP="00706DEF">
      <w:pPr>
        <w:pStyle w:val="a6"/>
        <w:numPr>
          <w:ilvl w:val="0"/>
          <w:numId w:val="8"/>
        </w:numPr>
        <w:shd w:val="clear" w:color="auto" w:fill="FFFFFF"/>
        <w:spacing w:after="150" w:line="264" w:lineRule="auto"/>
        <w:jc w:val="both"/>
        <w:rPr>
          <w:rFonts w:ascii="Times New Roman" w:eastAsia="Times New Roman" w:hAnsi="Times New Roman" w:cs="Times New Roman"/>
          <w:sz w:val="28"/>
          <w:szCs w:val="28"/>
          <w:lang w:val="uk-UA" w:eastAsia="ru-RU"/>
        </w:rPr>
      </w:pPr>
      <w:bookmarkStart w:id="35" w:name="n108"/>
      <w:bookmarkEnd w:id="35"/>
      <w:r w:rsidRPr="00514101">
        <w:rPr>
          <w:rFonts w:ascii="Times New Roman" w:eastAsia="Times New Roman" w:hAnsi="Times New Roman" w:cs="Times New Roman"/>
          <w:sz w:val="28"/>
          <w:szCs w:val="28"/>
          <w:lang w:val="uk-UA" w:eastAsia="ru-RU"/>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06DEF" w:rsidRPr="00514101" w:rsidRDefault="00706DEF" w:rsidP="00706DEF">
      <w:pPr>
        <w:pStyle w:val="a6"/>
        <w:numPr>
          <w:ilvl w:val="0"/>
          <w:numId w:val="8"/>
        </w:numPr>
        <w:shd w:val="clear" w:color="auto" w:fill="FFFFFF"/>
        <w:spacing w:after="150" w:line="264" w:lineRule="auto"/>
        <w:jc w:val="both"/>
        <w:rPr>
          <w:rFonts w:ascii="Times New Roman" w:eastAsia="Times New Roman" w:hAnsi="Times New Roman" w:cs="Times New Roman"/>
          <w:sz w:val="28"/>
          <w:szCs w:val="28"/>
          <w:lang w:val="uk-UA" w:eastAsia="ru-RU"/>
        </w:rPr>
      </w:pPr>
      <w:bookmarkStart w:id="36" w:name="n109"/>
      <w:bookmarkEnd w:id="36"/>
      <w:r w:rsidRPr="00514101">
        <w:rPr>
          <w:rFonts w:ascii="Times New Roman" w:eastAsia="Times New Roman" w:hAnsi="Times New Roman" w:cs="Times New Roman"/>
          <w:sz w:val="28"/>
          <w:szCs w:val="28"/>
          <w:lang w:val="uk-UA" w:eastAsia="ru-RU"/>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706DEF" w:rsidRPr="00514101" w:rsidRDefault="00706DEF" w:rsidP="00706DEF">
      <w:pPr>
        <w:pStyle w:val="a6"/>
        <w:numPr>
          <w:ilvl w:val="0"/>
          <w:numId w:val="8"/>
        </w:numPr>
        <w:shd w:val="clear" w:color="auto" w:fill="FFFFFF"/>
        <w:spacing w:after="150" w:line="264" w:lineRule="auto"/>
        <w:jc w:val="both"/>
        <w:rPr>
          <w:rFonts w:ascii="Times New Roman" w:eastAsia="Times New Roman" w:hAnsi="Times New Roman" w:cs="Times New Roman"/>
          <w:sz w:val="28"/>
          <w:szCs w:val="28"/>
          <w:lang w:val="uk-UA" w:eastAsia="ru-RU"/>
        </w:rPr>
      </w:pPr>
      <w:bookmarkStart w:id="37" w:name="n110"/>
      <w:bookmarkEnd w:id="37"/>
      <w:r w:rsidRPr="00514101">
        <w:rPr>
          <w:rFonts w:ascii="Times New Roman" w:eastAsia="Times New Roman" w:hAnsi="Times New Roman" w:cs="Times New Roman"/>
          <w:sz w:val="28"/>
          <w:szCs w:val="28"/>
          <w:lang w:val="uk-UA"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706DEF" w:rsidRPr="00514101" w:rsidRDefault="00706DEF" w:rsidP="00706DEF">
      <w:pPr>
        <w:pStyle w:val="a6"/>
        <w:numPr>
          <w:ilvl w:val="0"/>
          <w:numId w:val="8"/>
        </w:numPr>
        <w:shd w:val="clear" w:color="auto" w:fill="FFFFFF"/>
        <w:spacing w:after="150" w:line="264" w:lineRule="auto"/>
        <w:jc w:val="both"/>
        <w:rPr>
          <w:rFonts w:ascii="Times New Roman" w:eastAsia="Times New Roman" w:hAnsi="Times New Roman" w:cs="Times New Roman"/>
          <w:sz w:val="28"/>
          <w:szCs w:val="28"/>
          <w:lang w:val="uk-UA" w:eastAsia="ru-RU"/>
        </w:rPr>
      </w:pPr>
      <w:bookmarkStart w:id="38" w:name="n111"/>
      <w:bookmarkEnd w:id="38"/>
      <w:r w:rsidRPr="00514101">
        <w:rPr>
          <w:rFonts w:ascii="Times New Roman" w:eastAsia="Times New Roman" w:hAnsi="Times New Roman" w:cs="Times New Roman"/>
          <w:sz w:val="28"/>
          <w:szCs w:val="28"/>
          <w:lang w:val="uk-UA" w:eastAsia="ru-RU"/>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706DEF" w:rsidRPr="00514101" w:rsidRDefault="00706DEF" w:rsidP="00706DEF">
      <w:pPr>
        <w:pStyle w:val="a6"/>
        <w:numPr>
          <w:ilvl w:val="0"/>
          <w:numId w:val="8"/>
        </w:numPr>
        <w:shd w:val="clear" w:color="auto" w:fill="FFFFFF"/>
        <w:spacing w:after="0" w:line="264" w:lineRule="auto"/>
        <w:jc w:val="both"/>
        <w:rPr>
          <w:rFonts w:ascii="Times New Roman" w:eastAsia="Times New Roman" w:hAnsi="Times New Roman" w:cs="Times New Roman"/>
          <w:sz w:val="28"/>
          <w:szCs w:val="28"/>
          <w:lang w:val="uk-UA" w:eastAsia="ru-RU"/>
        </w:rPr>
      </w:pPr>
      <w:bookmarkStart w:id="39" w:name="n112"/>
      <w:bookmarkEnd w:id="39"/>
      <w:r w:rsidRPr="00514101">
        <w:rPr>
          <w:rFonts w:ascii="Times New Roman" w:eastAsia="Times New Roman" w:hAnsi="Times New Roman" w:cs="Times New Roman"/>
          <w:sz w:val="28"/>
          <w:szCs w:val="28"/>
          <w:lang w:val="uk-UA" w:eastAsia="ru-RU"/>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706DEF" w:rsidRPr="00514101" w:rsidRDefault="00706DEF" w:rsidP="00706DEF">
      <w:pPr>
        <w:shd w:val="clear" w:color="auto" w:fill="FFFFFF"/>
        <w:spacing w:line="264" w:lineRule="auto"/>
        <w:ind w:firstLine="450"/>
        <w:rPr>
          <w:rFonts w:eastAsia="Times New Roman"/>
          <w:lang w:eastAsia="ru-RU"/>
        </w:rPr>
      </w:pPr>
      <w:r w:rsidRPr="00514101">
        <w:rPr>
          <w:rFonts w:eastAsia="Times New Roman"/>
          <w:lang w:val="uk-UA" w:eastAsia="ru-RU"/>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Pr="00514101">
        <w:rPr>
          <w:rFonts w:eastAsia="Times New Roman"/>
          <w:lang w:eastAsia="ru-RU"/>
        </w:rPr>
        <w:t>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w:t>
      </w:r>
      <w:r w:rsidRPr="00514101">
        <w:rPr>
          <w:rFonts w:eastAsia="Times New Roman"/>
          <w:lang w:eastAsia="ru-RU"/>
        </w:rPr>
        <w:lastRenderedPageBreak/>
        <w:t>діяльнісних і організаційно-методичних, їх використання посилює пізнавальний інтерес здобувачів освіти до навчання, діти набувають досвіду застосування знань на практиці та перенесення їх в нові ситуації.</w:t>
      </w:r>
    </w:p>
    <w:p w:rsidR="00706DEF" w:rsidRPr="00514101" w:rsidRDefault="00706DEF" w:rsidP="00706DEF">
      <w:pPr>
        <w:shd w:val="clear" w:color="auto" w:fill="FFFFFF"/>
        <w:spacing w:line="264" w:lineRule="auto"/>
        <w:ind w:firstLine="450"/>
        <w:rPr>
          <w:rFonts w:eastAsia="Times New Roman"/>
          <w:lang w:eastAsia="ru-RU"/>
        </w:rPr>
      </w:pPr>
      <w:r w:rsidRPr="00514101">
        <w:rPr>
          <w:rFonts w:eastAsia="Times New Roman"/>
          <w:lang w:eastAsia="ru-RU"/>
        </w:rPr>
        <w:t>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w:t>
      </w:r>
    </w:p>
    <w:p w:rsidR="00706DEF" w:rsidRPr="00514101" w:rsidRDefault="00706DEF" w:rsidP="005707DE">
      <w:pPr>
        <w:shd w:val="clear" w:color="auto" w:fill="FFFFFF"/>
        <w:spacing w:line="264" w:lineRule="auto"/>
        <w:ind w:firstLine="450"/>
        <w:rPr>
          <w:rFonts w:eastAsia="Times New Roman"/>
          <w:lang w:eastAsia="ru-RU"/>
        </w:rPr>
      </w:pPr>
      <w:r w:rsidRPr="00514101">
        <w:rPr>
          <w:rFonts w:eastAsia="Times New Roman"/>
          <w:lang w:eastAsia="ru-RU"/>
        </w:rPr>
        <w:t>Форми організації освітнього процесу можуть уточнюватись та розширюватись у змісті окремих предметів за умови виконання державних вимог</w:t>
      </w:r>
      <w:r w:rsidR="00A7552D">
        <w:rPr>
          <w:rFonts w:eastAsia="Times New Roman"/>
          <w:lang w:val="uk-UA" w:eastAsia="ru-RU"/>
        </w:rPr>
        <w:t xml:space="preserve"> </w:t>
      </w:r>
      <w:hyperlink r:id="rId15" w:anchor="n12" w:tgtFrame="_blank" w:history="1">
        <w:r w:rsidRPr="00514101">
          <w:rPr>
            <w:rFonts w:eastAsia="Times New Roman"/>
            <w:u w:val="single"/>
            <w:lang w:eastAsia="ru-RU"/>
          </w:rPr>
          <w:t>Державного стандарту</w:t>
        </w:r>
      </w:hyperlink>
      <w:r w:rsidR="00905292">
        <w:rPr>
          <w:rFonts w:eastAsia="Times New Roman"/>
          <w:lang w:eastAsia="ru-RU"/>
        </w:rPr>
        <w:t xml:space="preserve"> </w:t>
      </w:r>
      <w:r w:rsidRPr="00514101">
        <w:rPr>
          <w:rFonts w:eastAsia="Times New Roman"/>
          <w:lang w:eastAsia="ru-RU"/>
        </w:rPr>
        <w:t>та окремих предметів протягом навчального року.</w:t>
      </w:r>
    </w:p>
    <w:p w:rsidR="00706DEF" w:rsidRPr="00514101" w:rsidRDefault="00706DEF" w:rsidP="00706DEF">
      <w:pPr>
        <w:shd w:val="clear" w:color="auto" w:fill="FFFFFF"/>
        <w:spacing w:line="264" w:lineRule="auto"/>
        <w:ind w:firstLine="450"/>
        <w:rPr>
          <w:rFonts w:eastAsia="Times New Roman"/>
          <w:lang w:eastAsia="ru-RU"/>
        </w:rPr>
      </w:pPr>
      <w:r w:rsidRPr="00514101">
        <w:rPr>
          <w:rFonts w:eastAsia="Times New Roman"/>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06DEF" w:rsidRPr="00514101" w:rsidRDefault="00706DEF" w:rsidP="00706DEF">
      <w:pPr>
        <w:shd w:val="clear" w:color="auto" w:fill="FFFFFF"/>
        <w:spacing w:line="264" w:lineRule="auto"/>
        <w:ind w:firstLine="450"/>
        <w:rPr>
          <w:rFonts w:eastAsia="Times New Roman"/>
          <w:lang w:eastAsia="ru-RU"/>
        </w:rPr>
      </w:pPr>
      <w:r w:rsidRPr="00514101">
        <w:rPr>
          <w:rFonts w:eastAsia="Times New Roman"/>
          <w:lang w:eastAsia="ru-RU"/>
        </w:rPr>
        <w:t>Освітня програма закладу початкової освіти має передбачати досягнення здобувачами освіти результатів навчання (компетентностей), визначених</w:t>
      </w:r>
      <w:r w:rsidR="00A7552D">
        <w:rPr>
          <w:rFonts w:eastAsia="Times New Roman"/>
          <w:lang w:val="uk-UA" w:eastAsia="ru-RU"/>
        </w:rPr>
        <w:t xml:space="preserve"> </w:t>
      </w:r>
      <w:hyperlink r:id="rId16" w:anchor="n12" w:tgtFrame="_blank" w:history="1">
        <w:r w:rsidRPr="00514101">
          <w:rPr>
            <w:rFonts w:eastAsia="Times New Roman"/>
            <w:u w:val="single"/>
            <w:lang w:eastAsia="ru-RU"/>
          </w:rPr>
          <w:t>Державним стандартом</w:t>
        </w:r>
      </w:hyperlink>
      <w:r w:rsidRPr="00514101">
        <w:rPr>
          <w:rFonts w:eastAsia="Times New Roman"/>
          <w:lang w:eastAsia="ru-RU"/>
        </w:rPr>
        <w:t>.</w:t>
      </w:r>
    </w:p>
    <w:p w:rsidR="00706DEF" w:rsidRPr="002E1D43" w:rsidRDefault="00706DEF" w:rsidP="00FB5626">
      <w:pPr>
        <w:pStyle w:val="1"/>
      </w:pPr>
      <w:bookmarkStart w:id="40" w:name="n248"/>
      <w:bookmarkStart w:id="41" w:name="n252"/>
      <w:bookmarkStart w:id="42" w:name="n149"/>
      <w:bookmarkStart w:id="43" w:name="n150"/>
      <w:bookmarkStart w:id="44" w:name="n185"/>
      <w:bookmarkStart w:id="45" w:name="n272"/>
      <w:bookmarkStart w:id="46" w:name="n196"/>
      <w:bookmarkStart w:id="47" w:name="n264"/>
      <w:bookmarkStart w:id="48" w:name="n197"/>
      <w:bookmarkStart w:id="49" w:name="n198"/>
      <w:bookmarkStart w:id="50" w:name="n14"/>
      <w:bookmarkStart w:id="51" w:name="n16"/>
      <w:bookmarkStart w:id="52" w:name="n18"/>
      <w:bookmarkEnd w:id="40"/>
      <w:bookmarkEnd w:id="41"/>
      <w:bookmarkEnd w:id="42"/>
      <w:bookmarkEnd w:id="43"/>
      <w:bookmarkEnd w:id="44"/>
      <w:bookmarkEnd w:id="45"/>
      <w:bookmarkEnd w:id="46"/>
      <w:bookmarkEnd w:id="47"/>
      <w:bookmarkEnd w:id="48"/>
      <w:bookmarkEnd w:id="49"/>
      <w:bookmarkEnd w:id="50"/>
      <w:bookmarkEnd w:id="51"/>
      <w:bookmarkEnd w:id="52"/>
      <w:r w:rsidRPr="00AD6F66">
        <w:t>І СТУП</w:t>
      </w:r>
      <w:r>
        <w:t>ІНЬ</w:t>
      </w:r>
      <w:r w:rsidRPr="00AD6F66">
        <w:t xml:space="preserve">  (ООП</w:t>
      </w:r>
      <w:r>
        <w:t>, 4 класи</w:t>
      </w:r>
      <w:r w:rsidRPr="00AD6F66">
        <w:t>)</w:t>
      </w:r>
    </w:p>
    <w:p w:rsidR="00706DEF" w:rsidRPr="00AD6F66" w:rsidRDefault="00706DEF" w:rsidP="00706DEF">
      <w:pPr>
        <w:shd w:val="clear" w:color="auto" w:fill="FFFFFF"/>
        <w:spacing w:line="264" w:lineRule="auto"/>
        <w:ind w:firstLine="448"/>
        <w:rPr>
          <w:rFonts w:eastAsia="Times New Roman"/>
          <w:lang w:val="uk-UA" w:eastAsia="ru-RU"/>
        </w:rPr>
      </w:pPr>
      <w:r w:rsidRPr="00AD6F66">
        <w:rPr>
          <w:rFonts w:eastAsia="Times New Roman"/>
          <w:lang w:val="uk-UA" w:eastAsia="ru-RU"/>
        </w:rPr>
        <w:t xml:space="preserve">Освітня програма закладів загальної середньої освіти </w:t>
      </w:r>
      <w:r w:rsidRPr="00AD6F66">
        <w:rPr>
          <w:rFonts w:eastAsia="Times New Roman"/>
          <w:lang w:eastAsia="ru-RU"/>
        </w:rPr>
        <w:t>I</w:t>
      </w:r>
      <w:r w:rsidRPr="00AD6F66">
        <w:rPr>
          <w:rFonts w:eastAsia="Times New Roman"/>
          <w:lang w:val="uk-UA" w:eastAsia="ru-RU"/>
        </w:rPr>
        <w:t xml:space="preserve"> ступеня для дітей з особливими освітніми потребами розроблена на виконання</w:t>
      </w:r>
      <w:r w:rsidR="00F239AC">
        <w:rPr>
          <w:rFonts w:eastAsia="Times New Roman"/>
          <w:lang w:val="uk-UA" w:eastAsia="ru-RU"/>
        </w:rPr>
        <w:t xml:space="preserve"> </w:t>
      </w:r>
      <w:hyperlink r:id="rId17" w:tgtFrame="_blank" w:history="1">
        <w:r w:rsidRPr="00AD6F66">
          <w:rPr>
            <w:rFonts w:eastAsia="Times New Roman"/>
            <w:u w:val="single"/>
            <w:lang w:val="uk-UA" w:eastAsia="ru-RU"/>
          </w:rPr>
          <w:t>Закону України</w:t>
        </w:r>
      </w:hyperlink>
      <w:r w:rsidR="00905292">
        <w:rPr>
          <w:rFonts w:eastAsia="Times New Roman"/>
          <w:u w:val="single"/>
          <w:lang w:val="uk-UA" w:eastAsia="ru-RU"/>
        </w:rPr>
        <w:t xml:space="preserve"> </w:t>
      </w:r>
      <w:r w:rsidRPr="00AD6F66">
        <w:rPr>
          <w:rFonts w:eastAsia="Times New Roman"/>
          <w:lang w:val="uk-UA" w:eastAsia="ru-RU"/>
        </w:rPr>
        <w:t>"Про освіту"</w:t>
      </w:r>
      <w:r w:rsidR="00C217DC">
        <w:rPr>
          <w:rFonts w:eastAsia="Times New Roman"/>
          <w:lang w:val="uk-UA" w:eastAsia="ru-RU"/>
        </w:rPr>
        <w:t xml:space="preserve"> та наказу Міністерства освіти та науки від 28.01.2014 року № 80 (зі змінами)</w:t>
      </w:r>
      <w:r w:rsidRPr="00AD6F66">
        <w:rPr>
          <w:rFonts w:eastAsia="Times New Roman"/>
          <w:lang w:val="uk-UA" w:eastAsia="ru-RU"/>
        </w:rPr>
        <w:t xml:space="preserve"> </w:t>
      </w:r>
      <w:r w:rsidR="00C217DC">
        <w:rPr>
          <w:rFonts w:eastAsia="Times New Roman"/>
          <w:lang w:val="uk-UA" w:eastAsia="ru-RU"/>
        </w:rPr>
        <w:t xml:space="preserve"> «Про затвердження Типових навчальних планів спеціальних загальноосвітніх навчальних закладів для дітей, які потребують корекції фізичного та (або) розумового розвитку» (початкова школа), </w:t>
      </w:r>
      <w:r w:rsidRPr="00AD6F66">
        <w:rPr>
          <w:rFonts w:eastAsia="Times New Roman"/>
          <w:lang w:val="uk-UA" w:eastAsia="ru-RU"/>
        </w:rPr>
        <w:t>наказу Міністерства охорони здоров'я України від 20.02.2013</w:t>
      </w:r>
      <w:r>
        <w:rPr>
          <w:rFonts w:eastAsia="Times New Roman"/>
          <w:lang w:val="uk-UA" w:eastAsia="ru-RU"/>
        </w:rPr>
        <w:t xml:space="preserve"> року</w:t>
      </w:r>
      <w:r w:rsidR="00905292">
        <w:rPr>
          <w:rFonts w:eastAsia="Times New Roman"/>
          <w:lang w:val="uk-UA" w:eastAsia="ru-RU"/>
        </w:rPr>
        <w:t xml:space="preserve"> </w:t>
      </w:r>
      <w:hyperlink r:id="rId18" w:tgtFrame="_blank" w:history="1">
        <w:r w:rsidR="004F7B35">
          <w:rPr>
            <w:rFonts w:eastAsia="Times New Roman"/>
            <w:u w:val="single"/>
            <w:lang w:val="uk-UA" w:eastAsia="ru-RU"/>
          </w:rPr>
          <w:t xml:space="preserve">№ </w:t>
        </w:r>
        <w:r w:rsidRPr="00AD6F66">
          <w:rPr>
            <w:rFonts w:eastAsia="Times New Roman"/>
            <w:u w:val="single"/>
            <w:lang w:val="uk-UA" w:eastAsia="ru-RU"/>
          </w:rPr>
          <w:t>144</w:t>
        </w:r>
      </w:hyperlink>
      <w:r w:rsidRPr="00AD6F66">
        <w:rPr>
          <w:rFonts w:eastAsia="Times New Roman"/>
          <w:lang w:val="uk-UA" w:eastAsia="ru-RU"/>
        </w:rPr>
        <w:t>, зареєстрованого у Міністе</w:t>
      </w:r>
      <w:r>
        <w:rPr>
          <w:rFonts w:eastAsia="Times New Roman"/>
          <w:lang w:val="uk-UA" w:eastAsia="ru-RU"/>
        </w:rPr>
        <w:t>рстві юстиції України 14.03.2013 року</w:t>
      </w:r>
      <w:r w:rsidRPr="00AD6F66">
        <w:rPr>
          <w:rFonts w:eastAsia="Times New Roman"/>
          <w:lang w:val="uk-UA" w:eastAsia="ru-RU"/>
        </w:rPr>
        <w:t xml:space="preserve">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706DEF" w:rsidRPr="00AD6F66" w:rsidRDefault="00706DEF" w:rsidP="00706DEF">
      <w:pPr>
        <w:shd w:val="clear" w:color="auto" w:fill="FFFFFF"/>
        <w:spacing w:line="264" w:lineRule="auto"/>
        <w:ind w:firstLine="448"/>
        <w:rPr>
          <w:rFonts w:eastAsia="Times New Roman"/>
          <w:lang w:val="uk-UA" w:eastAsia="ru-RU"/>
        </w:rPr>
      </w:pPr>
      <w:bookmarkStart w:id="53" w:name="n19"/>
      <w:bookmarkEnd w:id="53"/>
      <w:r w:rsidRPr="00AD6F66">
        <w:rPr>
          <w:rFonts w:eastAsia="Times New Roman"/>
          <w:lang w:val="uk-UA" w:eastAsia="ru-RU"/>
        </w:rPr>
        <w:t xml:space="preserve"> Освітня програма закладів загальної середньої освіти </w:t>
      </w:r>
      <w:r w:rsidRPr="00AD6F66">
        <w:rPr>
          <w:rFonts w:eastAsia="Times New Roman"/>
          <w:lang w:eastAsia="ru-RU"/>
        </w:rPr>
        <w:t>I</w:t>
      </w:r>
      <w:r w:rsidRPr="00AD6F66">
        <w:rPr>
          <w:rFonts w:eastAsia="Times New Roman"/>
          <w:lang w:val="uk-UA" w:eastAsia="ru-RU"/>
        </w:rPr>
        <w:t xml:space="preserve"> ступеня для дітей з особливими освітніми потребами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w:t>
      </w:r>
      <w:r w:rsidR="00A7552D">
        <w:rPr>
          <w:rFonts w:eastAsia="Times New Roman"/>
          <w:lang w:val="uk-UA" w:eastAsia="ru-RU"/>
        </w:rPr>
        <w:t xml:space="preserve"> </w:t>
      </w:r>
      <w:hyperlink r:id="rId19" w:anchor="n11" w:tgtFrame="_blank" w:history="1">
        <w:r w:rsidRPr="00AD6F66">
          <w:rPr>
            <w:rFonts w:eastAsia="Times New Roman"/>
            <w:u w:val="single"/>
            <w:lang w:val="uk-UA" w:eastAsia="ru-RU"/>
          </w:rPr>
          <w:t>Державним стандартом початкової загальної освіти для дітей з особливими освітніми потребами</w:t>
        </w:r>
      </w:hyperlink>
      <w:bookmarkStart w:id="54" w:name="n20"/>
      <w:bookmarkEnd w:id="54"/>
      <w:r w:rsidRPr="00AD6F66">
        <w:rPr>
          <w:rFonts w:eastAsia="Times New Roman"/>
          <w:lang w:val="uk-UA" w:eastAsia="ru-RU"/>
        </w:rPr>
        <w:t>.</w:t>
      </w:r>
      <w:bookmarkStart w:id="55" w:name="n21"/>
      <w:bookmarkStart w:id="56" w:name="n23"/>
      <w:bookmarkStart w:id="57" w:name="n24"/>
      <w:bookmarkEnd w:id="55"/>
      <w:bookmarkEnd w:id="56"/>
      <w:bookmarkEnd w:id="57"/>
    </w:p>
    <w:p w:rsidR="00706DEF" w:rsidRPr="00AD6F66" w:rsidRDefault="00706DEF" w:rsidP="00706DEF">
      <w:pPr>
        <w:shd w:val="clear" w:color="auto" w:fill="FFFFFF"/>
        <w:spacing w:line="264" w:lineRule="auto"/>
        <w:ind w:firstLine="448"/>
        <w:rPr>
          <w:rFonts w:eastAsia="Times New Roman"/>
          <w:lang w:eastAsia="ru-RU"/>
        </w:rPr>
      </w:pPr>
      <w:bookmarkStart w:id="58" w:name="n25"/>
      <w:bookmarkEnd w:id="58"/>
      <w:r w:rsidRPr="00AD6F66">
        <w:rPr>
          <w:rFonts w:eastAsia="Times New Roman"/>
          <w:lang w:eastAsia="ru-RU"/>
        </w:rPr>
        <w:t>Загальний обсяг навчального навантаження для здобувачів освіти</w:t>
      </w:r>
      <w:r>
        <w:rPr>
          <w:rFonts w:eastAsia="Times New Roman"/>
          <w:lang w:eastAsia="ru-RU"/>
        </w:rPr>
        <w:t xml:space="preserve"> 4</w:t>
      </w:r>
      <w:r w:rsidRPr="00AD6F66">
        <w:rPr>
          <w:rFonts w:eastAsia="Times New Roman"/>
          <w:lang w:eastAsia="ru-RU"/>
        </w:rPr>
        <w:t xml:space="preserve"> класів - </w:t>
      </w:r>
      <w:r w:rsidRPr="008D5518">
        <w:rPr>
          <w:rFonts w:eastAsia="Times New Roman"/>
          <w:lang w:eastAsia="ru-RU"/>
        </w:rPr>
        <w:t>770 годин/</w:t>
      </w:r>
      <w:r w:rsidRPr="00AD6F66">
        <w:rPr>
          <w:rFonts w:eastAsia="Times New Roman"/>
          <w:lang w:eastAsia="ru-RU"/>
        </w:rPr>
        <w:t>навчальний рік. Детальний розподіл навчального навантаження на тиждень окреслено у навчальному плані закладів загальної середньої освіти I ступеня для дітей з особливими освітніми потребами</w:t>
      </w:r>
      <w:bookmarkStart w:id="59" w:name="n26"/>
      <w:bookmarkEnd w:id="59"/>
    </w:p>
    <w:bookmarkStart w:id="60" w:name="n27"/>
    <w:bookmarkStart w:id="61" w:name="n28"/>
    <w:bookmarkEnd w:id="60"/>
    <w:bookmarkEnd w:id="61"/>
    <w:p w:rsidR="00706DEF" w:rsidRPr="0058400A" w:rsidRDefault="00706DEF" w:rsidP="00706DEF">
      <w:pPr>
        <w:shd w:val="clear" w:color="auto" w:fill="FFFFFF"/>
        <w:spacing w:line="264" w:lineRule="auto"/>
        <w:ind w:firstLine="448"/>
        <w:rPr>
          <w:rFonts w:eastAsia="Times New Roman"/>
          <w:szCs w:val="24"/>
          <w:lang w:val="uk-UA" w:eastAsia="ru-RU"/>
        </w:rPr>
      </w:pPr>
      <w:r w:rsidRPr="00AD6F66">
        <w:rPr>
          <w:rFonts w:eastAsia="Times New Roman"/>
          <w:szCs w:val="24"/>
          <w:lang w:eastAsia="ru-RU"/>
        </w:rPr>
        <w:lastRenderedPageBreak/>
        <w:fldChar w:fldCharType="begin"/>
      </w:r>
      <w:r w:rsidRPr="00AD6F66">
        <w:rPr>
          <w:rFonts w:eastAsia="Times New Roman"/>
          <w:szCs w:val="24"/>
          <w:lang w:eastAsia="ru-RU"/>
        </w:rPr>
        <w:instrText xml:space="preserve"> HYPERLINK "https://zakon.rada.gov.ua/rada/show/607-2013-%D0%BF" \l "n11" \t "_blank" </w:instrText>
      </w:r>
      <w:r w:rsidRPr="00AD6F66">
        <w:rPr>
          <w:rFonts w:eastAsia="Times New Roman"/>
          <w:szCs w:val="24"/>
          <w:lang w:eastAsia="ru-RU"/>
        </w:rPr>
        <w:fldChar w:fldCharType="separate"/>
      </w:r>
      <w:r w:rsidRPr="00AD6F66">
        <w:rPr>
          <w:rFonts w:eastAsia="Times New Roman"/>
          <w:szCs w:val="24"/>
          <w:u w:val="single"/>
          <w:lang w:eastAsia="ru-RU"/>
        </w:rPr>
        <w:t>Державний стандарт початкової загальної освіти для дітей з особливими освітніми потребами</w:t>
      </w:r>
      <w:r w:rsidRPr="00AD6F66">
        <w:rPr>
          <w:rFonts w:eastAsia="Times New Roman"/>
          <w:szCs w:val="24"/>
          <w:lang w:eastAsia="ru-RU"/>
        </w:rPr>
        <w:fldChar w:fldCharType="end"/>
      </w:r>
      <w:r w:rsidR="00905292">
        <w:rPr>
          <w:rFonts w:eastAsia="Times New Roman"/>
          <w:szCs w:val="24"/>
          <w:lang w:val="uk-UA" w:eastAsia="ru-RU"/>
        </w:rPr>
        <w:t xml:space="preserve"> </w:t>
      </w:r>
      <w:r w:rsidRPr="00AD6F66">
        <w:rPr>
          <w:rFonts w:eastAsia="Times New Roman"/>
          <w:szCs w:val="24"/>
          <w:lang w:eastAsia="ru-RU"/>
        </w:rPr>
        <w:t>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 Освітня галузь "Мови і літератури" реалізується через навчальні предмети "Українська мова (мова і літературне читання)", "Іноземна мова". Освітні галузі "Математика", "Природознавство" реалізуються через однойменні навчальні предмети, відповідно, - "Математика", "Природознавство". Освітня галузь "Суспільствознавство" реалізується навчальним предметом "Я у світі". Освітня галузь "Здоров'я і фізична культура" реалізується навчальними предметами "Основи здоров'я" та "Фізична культура". Формування навичок здорового способу життя та безпечної поведінки здійснюється в рамках курсу "Основи здоров'я" та інтегрується частково у змісті всіх предметів інваріантної та варіативної складових навчальних планів. Освітня галузь "Технології" реалізується через предмети "Трудове навчання" та "Сходинки до інформатики". Освітня галузь "Мистецтво" реалізується навчальними предметами "Образотворче м</w:t>
      </w:r>
      <w:r>
        <w:rPr>
          <w:rFonts w:eastAsia="Times New Roman"/>
          <w:szCs w:val="24"/>
          <w:lang w:eastAsia="ru-RU"/>
        </w:rPr>
        <w:t>истецтво" і "Музичне мистецтво".</w:t>
      </w:r>
    </w:p>
    <w:p w:rsidR="00706DEF" w:rsidRPr="002C3648" w:rsidRDefault="00706DEF" w:rsidP="00706DEF">
      <w:pPr>
        <w:shd w:val="clear" w:color="auto" w:fill="FFFFFF"/>
        <w:spacing w:line="264" w:lineRule="auto"/>
        <w:ind w:firstLine="448"/>
        <w:rPr>
          <w:rFonts w:eastAsia="Times New Roman"/>
          <w:color w:val="000000"/>
          <w:szCs w:val="24"/>
          <w:lang w:eastAsia="ru-RU"/>
        </w:rPr>
      </w:pPr>
      <w:bookmarkStart w:id="62" w:name="n29"/>
      <w:bookmarkStart w:id="63" w:name="n34"/>
      <w:bookmarkEnd w:id="62"/>
      <w:bookmarkEnd w:id="63"/>
      <w:r w:rsidRPr="00AD6F66">
        <w:rPr>
          <w:rFonts w:eastAsia="Times New Roman"/>
          <w:color w:val="000000"/>
          <w:szCs w:val="24"/>
          <w:lang w:eastAsia="ru-RU"/>
        </w:rPr>
        <w:t>Зміст корекційно-розвиткової роботи визначається з урахуванням особливостей розвитку дітей з особливими освітніми потребами, мети, завдань та напрямів такої роботи.</w:t>
      </w:r>
      <w:bookmarkStart w:id="64" w:name="n35"/>
      <w:bookmarkStart w:id="65" w:name="n48"/>
      <w:bookmarkEnd w:id="64"/>
      <w:bookmarkEnd w:id="65"/>
    </w:p>
    <w:p w:rsidR="00706DEF" w:rsidRPr="00AD6F66" w:rsidRDefault="00706DEF" w:rsidP="00706DEF">
      <w:pPr>
        <w:shd w:val="clear" w:color="auto" w:fill="FFFFFF"/>
        <w:spacing w:line="264" w:lineRule="auto"/>
        <w:ind w:firstLine="448"/>
        <w:rPr>
          <w:rFonts w:eastAsia="Times New Roman"/>
          <w:lang w:eastAsia="ru-RU"/>
        </w:rPr>
      </w:pPr>
      <w:bookmarkStart w:id="66" w:name="n67"/>
      <w:bookmarkStart w:id="67" w:name="n113"/>
      <w:bookmarkEnd w:id="66"/>
      <w:bookmarkEnd w:id="67"/>
      <w:r w:rsidRPr="00AD6F66">
        <w:rPr>
          <w:rFonts w:eastAsia="Times New Roman"/>
          <w:lang w:eastAsia="ru-RU"/>
        </w:rPr>
        <w:t>Навчальні плани зорієнтовані на роботу початкової школи за 5-денним навчальними тижнем.</w:t>
      </w:r>
    </w:p>
    <w:p w:rsidR="00706DEF" w:rsidRPr="00AD6F66" w:rsidRDefault="00706DEF" w:rsidP="00706DEF">
      <w:pPr>
        <w:shd w:val="clear" w:color="auto" w:fill="FFFFFF"/>
        <w:spacing w:line="264" w:lineRule="auto"/>
        <w:ind w:firstLine="448"/>
        <w:rPr>
          <w:rFonts w:eastAsia="Times New Roman"/>
          <w:lang w:eastAsia="ru-RU"/>
        </w:rPr>
      </w:pPr>
      <w:bookmarkStart w:id="68" w:name="n114"/>
      <w:bookmarkEnd w:id="68"/>
      <w:r w:rsidRPr="00AD6F66">
        <w:rPr>
          <w:rFonts w:eastAsia="Times New Roman"/>
          <w:lang w:eastAsia="ru-RU"/>
        </w:rPr>
        <w:t>Повноцінність початкової освіти здобувачів освіти закладів загальної середньої освіти для дітей з особливими освітніми потребами забезпечується через реалізацію інваріантної, варіативної частин навчального плану та корекційно-розвиткових занять, які обов'язково фінансуються з відповідного бюджету.</w:t>
      </w:r>
    </w:p>
    <w:p w:rsidR="00706DEF" w:rsidRPr="00AD6F66" w:rsidRDefault="00706DEF" w:rsidP="00706DEF">
      <w:pPr>
        <w:shd w:val="clear" w:color="auto" w:fill="FFFFFF"/>
        <w:spacing w:line="264" w:lineRule="auto"/>
        <w:ind w:firstLine="448"/>
        <w:rPr>
          <w:rFonts w:eastAsia="Times New Roman"/>
          <w:lang w:eastAsia="ru-RU"/>
        </w:rPr>
      </w:pPr>
      <w:bookmarkStart w:id="69" w:name="n115"/>
      <w:bookmarkEnd w:id="69"/>
      <w:r w:rsidRPr="00AD6F66">
        <w:rPr>
          <w:rFonts w:eastAsia="Times New Roman"/>
          <w:lang w:eastAsia="ru-RU"/>
        </w:rPr>
        <w:t>Години корекційно-розвиткових занять навчального плану не враховуються при визначенні гранично допустимого навантаження учнів.</w:t>
      </w:r>
    </w:p>
    <w:p w:rsidR="00706DEF" w:rsidRPr="00AD6F66" w:rsidRDefault="00706DEF" w:rsidP="00706DEF">
      <w:pPr>
        <w:shd w:val="clear" w:color="auto" w:fill="FFFFFF"/>
        <w:spacing w:line="264" w:lineRule="auto"/>
        <w:ind w:firstLine="448"/>
        <w:rPr>
          <w:rFonts w:eastAsia="Times New Roman"/>
          <w:lang w:eastAsia="ru-RU"/>
        </w:rPr>
      </w:pPr>
      <w:bookmarkStart w:id="70" w:name="n116"/>
      <w:bookmarkEnd w:id="70"/>
      <w:r w:rsidRPr="00AD6F66">
        <w:rPr>
          <w:rFonts w:eastAsia="Times New Roman"/>
          <w:lang w:eastAsia="ru-RU"/>
        </w:rPr>
        <w:t>Нормативи наповнюваності класів, виховних груп та поділ класів на групи під час вивчення окремих предметів у закладах загальної середньої освіти для дітей з особливими освітніми потребами встановлюються відповідно до наказу Міністерства освіти і науки України від 20.02.2002 </w:t>
      </w:r>
      <w:r>
        <w:rPr>
          <w:rFonts w:eastAsia="Times New Roman"/>
          <w:lang w:val="uk-UA" w:eastAsia="ru-RU"/>
        </w:rPr>
        <w:t xml:space="preserve">року </w:t>
      </w:r>
      <w:hyperlink r:id="rId20" w:tgtFrame="_blank" w:history="1">
        <w:r w:rsidRPr="0058400A">
          <w:rPr>
            <w:rFonts w:eastAsia="Times New Roman"/>
            <w:u w:val="single"/>
            <w:lang w:val="uk-UA" w:eastAsia="ru-RU"/>
          </w:rPr>
          <w:t>№ 128</w:t>
        </w:r>
      </w:hyperlink>
      <w:r w:rsidRPr="00AD6F66">
        <w:rPr>
          <w:rFonts w:eastAsia="Times New Roman"/>
          <w:lang w:eastAsia="ru-RU"/>
        </w:rPr>
        <w:t> </w:t>
      </w:r>
      <w:r w:rsidRPr="0058400A">
        <w:rPr>
          <w:rFonts w:eastAsia="Times New Roman"/>
          <w:lang w:val="uk-UA" w:eastAsia="ru-RU"/>
        </w:rPr>
        <w:t xml:space="preserve">"Про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w:t>
      </w:r>
      <w:r>
        <w:rPr>
          <w:rFonts w:eastAsia="Times New Roman"/>
          <w:lang w:val="uk-UA" w:eastAsia="ru-RU"/>
        </w:rPr>
        <w:t>0</w:t>
      </w:r>
      <w:r w:rsidRPr="0058400A">
        <w:rPr>
          <w:rFonts w:eastAsia="Times New Roman"/>
          <w:lang w:val="uk-UA" w:eastAsia="ru-RU"/>
        </w:rPr>
        <w:t>6.</w:t>
      </w:r>
      <w:r>
        <w:rPr>
          <w:rFonts w:eastAsia="Times New Roman"/>
          <w:lang w:val="uk-UA" w:eastAsia="ru-RU"/>
        </w:rPr>
        <w:t>03.</w:t>
      </w:r>
      <w:r w:rsidRPr="00AD6F66">
        <w:rPr>
          <w:rFonts w:eastAsia="Times New Roman"/>
          <w:lang w:eastAsia="ru-RU"/>
        </w:rPr>
        <w:t xml:space="preserve">2002 року за № 229/6517 (зі змінами). Згідно з рішеннями місцевих органів виконавчої влади або органів місцевого самоврядування класи можуть ділитися на </w:t>
      </w:r>
      <w:r w:rsidRPr="00AD6F66">
        <w:rPr>
          <w:rFonts w:eastAsia="Times New Roman"/>
          <w:lang w:eastAsia="ru-RU"/>
        </w:rPr>
        <w:lastRenderedPageBreak/>
        <w:t>групи і при наповнюваності, меншій від нормативної, за рахунок зекономлених бюджетних асигнувань та залучення додаткових коштів. Структуру навчального року, графік шкільних канікул визначає заклад освіти відповідно до рекомендацій Міністерства освіти і науки України.</w:t>
      </w:r>
    </w:p>
    <w:p w:rsidR="00706DEF" w:rsidRPr="00AD6F66" w:rsidRDefault="00706DEF" w:rsidP="00706DEF">
      <w:pPr>
        <w:shd w:val="clear" w:color="auto" w:fill="FFFFFF"/>
        <w:spacing w:line="264" w:lineRule="auto"/>
        <w:ind w:firstLine="448"/>
        <w:rPr>
          <w:rFonts w:eastAsia="Times New Roman"/>
          <w:lang w:eastAsia="ru-RU"/>
        </w:rPr>
      </w:pPr>
      <w:bookmarkStart w:id="71" w:name="n117"/>
      <w:bookmarkStart w:id="72" w:name="n118"/>
      <w:bookmarkEnd w:id="71"/>
      <w:bookmarkEnd w:id="72"/>
      <w:r w:rsidRPr="00AD6F66">
        <w:rPr>
          <w:rFonts w:eastAsia="Times New Roman"/>
          <w:lang w:eastAsia="ru-RU"/>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706DEF" w:rsidRPr="00AD6F66" w:rsidRDefault="00706DEF" w:rsidP="00706DEF">
      <w:pPr>
        <w:shd w:val="clear" w:color="auto" w:fill="FFFFFF"/>
        <w:spacing w:line="264" w:lineRule="auto"/>
        <w:ind w:firstLine="448"/>
        <w:rPr>
          <w:rFonts w:eastAsia="Times New Roman"/>
          <w:lang w:eastAsia="ru-RU"/>
        </w:rPr>
      </w:pPr>
      <w:bookmarkStart w:id="73" w:name="n119"/>
      <w:bookmarkEnd w:id="73"/>
      <w:r w:rsidRPr="00AD6F66">
        <w:rPr>
          <w:rFonts w:eastAsia="Times New Roman"/>
          <w:lang w:eastAsia="ru-RU"/>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r w:rsidRPr="00AD6F66">
        <w:rPr>
          <w:rFonts w:eastAsia="Times New Roman"/>
          <w:lang w:val="uk-UA" w:eastAsia="ru-RU"/>
        </w:rPr>
        <w:t xml:space="preserve">. </w:t>
      </w:r>
      <w:r w:rsidRPr="00AD6F66">
        <w:rPr>
          <w:rFonts w:eastAsia="Times New Roman"/>
          <w:lang w:eastAsia="ru-RU"/>
        </w:rPr>
        <w:t xml:space="preserve">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здобувачів освіти до навчання, діти набувають досвіду застосування знань на практиці та перенесення їх в нові ситуації.</w:t>
      </w:r>
    </w:p>
    <w:p w:rsidR="00706DEF" w:rsidRPr="00AD6F66" w:rsidRDefault="00706DEF" w:rsidP="00706DEF">
      <w:pPr>
        <w:shd w:val="clear" w:color="auto" w:fill="FFFFFF"/>
        <w:spacing w:line="264" w:lineRule="auto"/>
        <w:ind w:firstLine="448"/>
        <w:rPr>
          <w:rFonts w:eastAsia="Times New Roman"/>
          <w:lang w:eastAsia="ru-RU"/>
        </w:rPr>
      </w:pPr>
      <w:bookmarkStart w:id="74" w:name="n120"/>
      <w:bookmarkEnd w:id="74"/>
      <w:r w:rsidRPr="00AD6F66">
        <w:rPr>
          <w:rFonts w:eastAsia="Times New Roman"/>
          <w:lang w:eastAsia="ru-RU"/>
        </w:rPr>
        <w:t>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w:t>
      </w:r>
    </w:p>
    <w:p w:rsidR="00706DEF" w:rsidRDefault="00706DEF" w:rsidP="00706DEF">
      <w:pPr>
        <w:shd w:val="clear" w:color="auto" w:fill="FFFFFF"/>
        <w:spacing w:line="264" w:lineRule="auto"/>
        <w:ind w:firstLine="448"/>
        <w:rPr>
          <w:rFonts w:eastAsia="Times New Roman"/>
          <w:lang w:eastAsia="ru-RU"/>
        </w:rPr>
      </w:pPr>
      <w:bookmarkStart w:id="75" w:name="n121"/>
      <w:bookmarkStart w:id="76" w:name="n122"/>
      <w:bookmarkStart w:id="77" w:name="n123"/>
      <w:bookmarkStart w:id="78" w:name="n129"/>
      <w:bookmarkStart w:id="79" w:name="n134"/>
      <w:bookmarkEnd w:id="75"/>
      <w:bookmarkEnd w:id="76"/>
      <w:bookmarkEnd w:id="77"/>
      <w:bookmarkEnd w:id="78"/>
      <w:bookmarkEnd w:id="79"/>
      <w:r w:rsidRPr="00AD6F66">
        <w:rPr>
          <w:rFonts w:eastAsia="Times New Roman"/>
          <w:lang w:eastAsia="ru-RU"/>
        </w:rPr>
        <w:t>Освітня програма закладу початкової освіти має передбачати досягнення здобувачами освіти результатів навчання (компетентностей), визначених </w:t>
      </w:r>
      <w:hyperlink r:id="rId21" w:anchor="n11" w:tgtFrame="_blank" w:history="1">
        <w:r w:rsidRPr="00AD6F66">
          <w:rPr>
            <w:rFonts w:eastAsia="Times New Roman"/>
            <w:u w:val="single"/>
            <w:lang w:eastAsia="ru-RU"/>
          </w:rPr>
          <w:t>Державним стандартом</w:t>
        </w:r>
      </w:hyperlink>
      <w:r w:rsidRPr="00AD6F66">
        <w:rPr>
          <w:rFonts w:eastAsia="Times New Roman"/>
          <w:lang w:eastAsia="ru-RU"/>
        </w:rPr>
        <w:t>.</w:t>
      </w:r>
      <w:bookmarkStart w:id="80" w:name="n135"/>
      <w:bookmarkEnd w:id="80"/>
    </w:p>
    <w:p w:rsidR="00706DEF" w:rsidRDefault="00706DEF" w:rsidP="00706DEF">
      <w:pPr>
        <w:shd w:val="clear" w:color="auto" w:fill="FFFFFF"/>
        <w:spacing w:line="264" w:lineRule="auto"/>
        <w:ind w:firstLine="448"/>
        <w:rPr>
          <w:rFonts w:eastAsia="Times New Roman"/>
          <w:lang w:eastAsia="ru-RU"/>
        </w:rPr>
      </w:pPr>
    </w:p>
    <w:p w:rsidR="004F7B35" w:rsidRDefault="004F7B35">
      <w:pPr>
        <w:spacing w:after="160" w:line="259" w:lineRule="auto"/>
        <w:jc w:val="left"/>
        <w:rPr>
          <w:rFonts w:eastAsia="Times New Roman"/>
          <w:lang w:eastAsia="ru-RU"/>
        </w:rPr>
      </w:pPr>
      <w:r>
        <w:rPr>
          <w:rFonts w:eastAsia="Times New Roman"/>
          <w:lang w:eastAsia="ru-RU"/>
        </w:rPr>
        <w:br w:type="page"/>
      </w:r>
    </w:p>
    <w:p w:rsidR="00706DEF" w:rsidRPr="00EC4464" w:rsidRDefault="00706DEF" w:rsidP="00FB5626">
      <w:pPr>
        <w:pStyle w:val="1"/>
      </w:pPr>
      <w:r>
        <w:lastRenderedPageBreak/>
        <w:t>І</w:t>
      </w:r>
      <w:r w:rsidRPr="00EC4464">
        <w:t>І СТУП</w:t>
      </w:r>
      <w:r>
        <w:t>ІНЬ</w:t>
      </w:r>
      <w:r w:rsidRPr="00EC4464">
        <w:t xml:space="preserve"> (</w:t>
      </w:r>
      <w:r>
        <w:t>5</w:t>
      </w:r>
      <w:r w:rsidRPr="00EC4464">
        <w:t>-</w:t>
      </w:r>
      <w:r>
        <w:t>9</w:t>
      </w:r>
      <w:r w:rsidRPr="00EC4464">
        <w:t xml:space="preserve"> КЛАСИ)</w:t>
      </w:r>
    </w:p>
    <w:p w:rsidR="002E6A1F" w:rsidRDefault="00706DEF" w:rsidP="00FB5626">
      <w:pPr>
        <w:shd w:val="clear" w:color="auto" w:fill="FFFFFF"/>
        <w:tabs>
          <w:tab w:val="left" w:pos="3256"/>
        </w:tabs>
        <w:spacing w:line="264" w:lineRule="auto"/>
        <w:ind w:left="-142" w:right="85" w:firstLine="567"/>
        <w:rPr>
          <w:lang w:val="uk-UA"/>
        </w:rPr>
      </w:pPr>
      <w:r w:rsidRPr="00B40AD9">
        <w:rPr>
          <w:lang w:val="uk-UA"/>
        </w:rPr>
        <w:t xml:space="preserve">Освітня програма, що реалізується в закладі, спрямована на: </w:t>
      </w:r>
    </w:p>
    <w:p w:rsidR="002E6A1F" w:rsidRDefault="00706DEF" w:rsidP="00FB5626">
      <w:pPr>
        <w:shd w:val="clear" w:color="auto" w:fill="FFFFFF"/>
        <w:tabs>
          <w:tab w:val="left" w:pos="3256"/>
        </w:tabs>
        <w:spacing w:line="264" w:lineRule="auto"/>
        <w:ind w:left="-142" w:right="85" w:firstLine="567"/>
        <w:rPr>
          <w:lang w:val="uk-UA"/>
        </w:rPr>
      </w:pPr>
      <w:r w:rsidRPr="00B40AD9">
        <w:rPr>
          <w:lang w:val="uk-UA"/>
        </w:rPr>
        <w:t xml:space="preserve">формування в учнів сучасної наукової картини світу; </w:t>
      </w:r>
    </w:p>
    <w:p w:rsidR="002E6A1F" w:rsidRDefault="00706DEF" w:rsidP="00FB5626">
      <w:pPr>
        <w:shd w:val="clear" w:color="auto" w:fill="FFFFFF"/>
        <w:tabs>
          <w:tab w:val="left" w:pos="3256"/>
        </w:tabs>
        <w:spacing w:line="264" w:lineRule="auto"/>
        <w:ind w:left="-142" w:right="85" w:firstLine="567"/>
        <w:rPr>
          <w:lang w:val="uk-UA"/>
        </w:rPr>
      </w:pPr>
      <w:r w:rsidRPr="00B40AD9">
        <w:rPr>
          <w:lang w:val="uk-UA"/>
        </w:rPr>
        <w:t xml:space="preserve">виховання працьовитості, любові до природи; </w:t>
      </w:r>
    </w:p>
    <w:p w:rsidR="002E6A1F" w:rsidRDefault="00706DEF" w:rsidP="00FB5626">
      <w:pPr>
        <w:shd w:val="clear" w:color="auto" w:fill="FFFFFF"/>
        <w:tabs>
          <w:tab w:val="left" w:pos="3256"/>
        </w:tabs>
        <w:spacing w:line="264" w:lineRule="auto"/>
        <w:ind w:left="-142" w:right="85" w:firstLine="567"/>
        <w:rPr>
          <w:lang w:val="uk-UA"/>
        </w:rPr>
      </w:pPr>
      <w:r w:rsidRPr="00B40AD9">
        <w:rPr>
          <w:lang w:val="uk-UA"/>
        </w:rPr>
        <w:t>розвиток в учнів національної самосвідомості;</w:t>
      </w:r>
    </w:p>
    <w:p w:rsidR="002E6A1F" w:rsidRDefault="00706DEF" w:rsidP="00FB5626">
      <w:pPr>
        <w:shd w:val="clear" w:color="auto" w:fill="FFFFFF"/>
        <w:tabs>
          <w:tab w:val="left" w:pos="3256"/>
        </w:tabs>
        <w:spacing w:line="264" w:lineRule="auto"/>
        <w:ind w:left="-142" w:right="85" w:firstLine="567"/>
        <w:rPr>
          <w:lang w:val="uk-UA"/>
        </w:rPr>
      </w:pPr>
      <w:r w:rsidRPr="00B40AD9">
        <w:rPr>
          <w:lang w:val="uk-UA"/>
        </w:rPr>
        <w:t xml:space="preserve">формування людини та громадянина, яка прагне вдосконалювання та перетворення суспільства; </w:t>
      </w:r>
    </w:p>
    <w:p w:rsidR="002E6A1F" w:rsidRDefault="00706DEF" w:rsidP="00FB5626">
      <w:pPr>
        <w:shd w:val="clear" w:color="auto" w:fill="FFFFFF"/>
        <w:tabs>
          <w:tab w:val="left" w:pos="3256"/>
        </w:tabs>
        <w:spacing w:line="264" w:lineRule="auto"/>
        <w:ind w:left="-142" w:right="85" w:firstLine="567"/>
        <w:rPr>
          <w:lang w:val="uk-UA"/>
        </w:rPr>
      </w:pPr>
      <w:r w:rsidRPr="00B40AD9">
        <w:rPr>
          <w:lang w:val="uk-UA"/>
        </w:rPr>
        <w:t xml:space="preserve">інтеграцію особистості в систему світової та національної культури; </w:t>
      </w:r>
    </w:p>
    <w:p w:rsidR="002E6A1F" w:rsidRDefault="00706DEF" w:rsidP="00FB5626">
      <w:pPr>
        <w:shd w:val="clear" w:color="auto" w:fill="FFFFFF"/>
        <w:tabs>
          <w:tab w:val="left" w:pos="3256"/>
        </w:tabs>
        <w:spacing w:line="264" w:lineRule="auto"/>
        <w:ind w:left="-142" w:right="85" w:firstLine="567"/>
        <w:rPr>
          <w:lang w:val="uk-UA"/>
        </w:rPr>
      </w:pPr>
      <w:r w:rsidRPr="00B40AD9">
        <w:rPr>
          <w:lang w:val="uk-UA"/>
        </w:rPr>
        <w:t xml:space="preserve">рішення задач, формування загальної культури особистості, адаптації особистості до життя в суспільстві; </w:t>
      </w:r>
    </w:p>
    <w:p w:rsidR="002E6A1F" w:rsidRDefault="00706DEF" w:rsidP="00FB5626">
      <w:pPr>
        <w:shd w:val="clear" w:color="auto" w:fill="FFFFFF"/>
        <w:tabs>
          <w:tab w:val="left" w:pos="3256"/>
        </w:tabs>
        <w:spacing w:line="264" w:lineRule="auto"/>
        <w:ind w:left="-142" w:right="85" w:firstLine="567"/>
        <w:rPr>
          <w:lang w:val="uk-UA"/>
        </w:rPr>
      </w:pPr>
      <w:r w:rsidRPr="00B40AD9">
        <w:rPr>
          <w:lang w:val="uk-UA"/>
        </w:rPr>
        <w:t xml:space="preserve">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w:t>
      </w:r>
    </w:p>
    <w:p w:rsidR="002E6A1F" w:rsidRDefault="00706DEF" w:rsidP="00FB5626">
      <w:pPr>
        <w:shd w:val="clear" w:color="auto" w:fill="FFFFFF"/>
        <w:tabs>
          <w:tab w:val="left" w:pos="3256"/>
        </w:tabs>
        <w:spacing w:line="264" w:lineRule="auto"/>
        <w:ind w:left="-142" w:right="85" w:firstLine="567"/>
        <w:rPr>
          <w:lang w:val="uk-UA"/>
        </w:rPr>
      </w:pPr>
      <w:r w:rsidRPr="00B40AD9">
        <w:rPr>
          <w:lang w:val="uk-UA"/>
        </w:rPr>
        <w:t xml:space="preserve">створення основи для усвідомленого відповідального вибору та наступного освоєння професійних освітніх програм; </w:t>
      </w:r>
    </w:p>
    <w:p w:rsidR="00706DEF" w:rsidRDefault="00706DEF" w:rsidP="00FB5626">
      <w:pPr>
        <w:shd w:val="clear" w:color="auto" w:fill="FFFFFF"/>
        <w:tabs>
          <w:tab w:val="left" w:pos="3256"/>
        </w:tabs>
        <w:spacing w:line="264" w:lineRule="auto"/>
        <w:ind w:left="-142" w:right="85" w:firstLine="567"/>
        <w:rPr>
          <w:lang w:val="uk-UA"/>
        </w:rPr>
      </w:pPr>
      <w:r w:rsidRPr="00B40AD9">
        <w:rPr>
          <w:lang w:val="uk-UA"/>
        </w:rPr>
        <w:t xml:space="preserve">формування потреби учнів до самоосвіти, саморозвитку, самовдосконалення тощо. </w:t>
      </w:r>
    </w:p>
    <w:p w:rsidR="002E6A1F" w:rsidRDefault="00706DEF" w:rsidP="00FB5626">
      <w:pPr>
        <w:shd w:val="clear" w:color="auto" w:fill="FFFFFF"/>
        <w:tabs>
          <w:tab w:val="left" w:pos="3256"/>
        </w:tabs>
        <w:spacing w:line="264" w:lineRule="auto"/>
        <w:ind w:left="-142" w:right="85" w:firstLine="567"/>
        <w:rPr>
          <w:lang w:val="uk-UA"/>
        </w:rPr>
      </w:pPr>
      <w:r w:rsidRPr="00B40AD9">
        <w:rPr>
          <w:b/>
          <w:lang w:val="uk-UA"/>
        </w:rPr>
        <w:t>Освітня програма загальної середньої освіти ІІ ступеня (базова середня освіта)</w:t>
      </w:r>
      <w:r w:rsidRPr="00B40AD9">
        <w:rPr>
          <w:lang w:val="uk-UA"/>
        </w:rPr>
        <w:t xml:space="preserve"> розроблена на </w:t>
      </w:r>
      <w:r w:rsidR="00FE70BF">
        <w:rPr>
          <w:lang w:val="uk-UA"/>
        </w:rPr>
        <w:t xml:space="preserve">основі Типової освітньої програми </w:t>
      </w:r>
      <w:r w:rsidR="00D02CF7">
        <w:rPr>
          <w:lang w:val="uk-UA"/>
        </w:rPr>
        <w:t xml:space="preserve">закладів </w:t>
      </w:r>
      <w:r w:rsidR="00D5054B">
        <w:rPr>
          <w:lang w:val="uk-UA"/>
        </w:rPr>
        <w:t>загальної середньої освіти» (</w:t>
      </w:r>
      <w:r w:rsidR="00D5054B" w:rsidRPr="000731E7">
        <w:rPr>
          <w:lang w:val="uk-UA"/>
        </w:rPr>
        <w:t xml:space="preserve">додаток </w:t>
      </w:r>
      <w:r w:rsidR="008D39F5">
        <w:rPr>
          <w:lang w:val="uk-UA"/>
        </w:rPr>
        <w:t>5</w:t>
      </w:r>
      <w:r w:rsidR="00D5054B">
        <w:rPr>
          <w:lang w:val="uk-UA"/>
        </w:rPr>
        <w:t>).</w:t>
      </w:r>
      <w:r w:rsidRPr="00B40AD9">
        <w:rPr>
          <w:lang w:val="uk-UA"/>
        </w:rPr>
        <w:t xml:space="preserve">  Освітня програма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w:t>
      </w:r>
      <w:r>
        <w:rPr>
          <w:lang w:val="uk-UA"/>
        </w:rPr>
        <w:t>увані результати навчання учнів,</w:t>
      </w:r>
      <w:r w:rsidRPr="00B40AD9">
        <w:rPr>
          <w:lang w:val="uk-UA"/>
        </w:rPr>
        <w:t xml:space="preserve">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 </w:t>
      </w:r>
      <w:r w:rsidR="00FB5626">
        <w:rPr>
          <w:lang w:val="uk-UA"/>
        </w:rPr>
        <w:t xml:space="preserve"> </w:t>
      </w:r>
    </w:p>
    <w:p w:rsidR="00FB5626" w:rsidRPr="00FB5626" w:rsidRDefault="00FB5626" w:rsidP="00FB5626">
      <w:pPr>
        <w:tabs>
          <w:tab w:val="left" w:pos="9356"/>
        </w:tabs>
        <w:ind w:right="-1" w:firstLine="709"/>
        <w:rPr>
          <w:lang w:val="uk-UA"/>
        </w:rPr>
      </w:pPr>
      <w:r w:rsidRPr="00FB5626">
        <w:rPr>
          <w:lang w:val="uk-UA"/>
        </w:rPr>
        <w:t>Для спеціалізованих спортивних класів з поглибленим вивченням фізичної культури – за Типовими освітніми програмами закладів загальної середньої освіти ІІ ступеня, затвердженими наказом Міністерства освіти і науки України від 20.04.2018 р.  № 405 «Про затвердження типової освітньої програми закладів загальної середньої освіти ІІ ступеня» (</w:t>
      </w:r>
      <w:r w:rsidRPr="000731E7">
        <w:rPr>
          <w:lang w:val="uk-UA"/>
        </w:rPr>
        <w:t xml:space="preserve">додаток № </w:t>
      </w:r>
      <w:r w:rsidR="008D39F5">
        <w:rPr>
          <w:lang w:val="uk-UA"/>
        </w:rPr>
        <w:t>6</w:t>
      </w:r>
      <w:r w:rsidRPr="00FB5626">
        <w:rPr>
          <w:lang w:val="uk-UA"/>
        </w:rPr>
        <w:t>)</w:t>
      </w:r>
      <w:r w:rsidR="0004552B">
        <w:rPr>
          <w:lang w:val="uk-UA"/>
        </w:rPr>
        <w:t>.</w:t>
      </w:r>
      <w:r w:rsidRPr="00FB5626">
        <w:rPr>
          <w:lang w:val="uk-UA"/>
        </w:rPr>
        <w:t xml:space="preserve"> </w:t>
      </w:r>
    </w:p>
    <w:p w:rsidR="00706DEF" w:rsidRDefault="00706DEF" w:rsidP="002E6A1F">
      <w:pPr>
        <w:pStyle w:val="4"/>
      </w:pPr>
      <w:r w:rsidRPr="00B40AD9">
        <w:t xml:space="preserve">Загальний обсяг навчального навантаження для учнів </w:t>
      </w:r>
      <w:r>
        <w:t xml:space="preserve">  </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3538"/>
      </w:tblGrid>
      <w:tr w:rsidR="00706DEF" w:rsidRPr="001F6C37" w:rsidTr="00A822A2">
        <w:trPr>
          <w:trHeight w:val="354"/>
        </w:trPr>
        <w:tc>
          <w:tcPr>
            <w:tcW w:w="1904" w:type="dxa"/>
          </w:tcPr>
          <w:p w:rsidR="00706DEF" w:rsidRPr="001F6C37" w:rsidRDefault="00706DEF" w:rsidP="00706DEF">
            <w:pPr>
              <w:tabs>
                <w:tab w:val="left" w:pos="0"/>
              </w:tabs>
              <w:jc w:val="center"/>
              <w:rPr>
                <w:lang w:val="uk-UA"/>
              </w:rPr>
            </w:pPr>
            <w:r w:rsidRPr="001F6C37">
              <w:rPr>
                <w:lang w:val="uk-UA"/>
              </w:rPr>
              <w:t>Клас</w:t>
            </w:r>
          </w:p>
        </w:tc>
        <w:tc>
          <w:tcPr>
            <w:tcW w:w="3538" w:type="dxa"/>
          </w:tcPr>
          <w:p w:rsidR="00706DEF" w:rsidRPr="001F6C37" w:rsidRDefault="00706DEF" w:rsidP="00706DEF">
            <w:pPr>
              <w:tabs>
                <w:tab w:val="left" w:pos="0"/>
              </w:tabs>
              <w:jc w:val="center"/>
              <w:rPr>
                <w:lang w:val="uk-UA"/>
              </w:rPr>
            </w:pPr>
            <w:r w:rsidRPr="001F6C37">
              <w:rPr>
                <w:lang w:val="uk-UA"/>
              </w:rPr>
              <w:t>Кількість годин</w:t>
            </w:r>
          </w:p>
        </w:tc>
      </w:tr>
      <w:tr w:rsidR="00706DEF" w:rsidRPr="001F6C37" w:rsidTr="00A822A2">
        <w:trPr>
          <w:trHeight w:val="172"/>
        </w:trPr>
        <w:tc>
          <w:tcPr>
            <w:tcW w:w="1904" w:type="dxa"/>
          </w:tcPr>
          <w:p w:rsidR="00706DEF" w:rsidRPr="001F6C37" w:rsidRDefault="00706DEF" w:rsidP="00706DEF">
            <w:pPr>
              <w:tabs>
                <w:tab w:val="left" w:pos="0"/>
              </w:tabs>
              <w:jc w:val="center"/>
              <w:rPr>
                <w:lang w:val="uk-UA"/>
              </w:rPr>
            </w:pPr>
            <w:r w:rsidRPr="001F6C37">
              <w:rPr>
                <w:lang w:val="uk-UA"/>
              </w:rPr>
              <w:t>5</w:t>
            </w:r>
          </w:p>
        </w:tc>
        <w:tc>
          <w:tcPr>
            <w:tcW w:w="3538" w:type="dxa"/>
          </w:tcPr>
          <w:p w:rsidR="00706DEF" w:rsidRPr="001F6C37" w:rsidRDefault="00706DEF" w:rsidP="00706DEF">
            <w:pPr>
              <w:tabs>
                <w:tab w:val="left" w:pos="0"/>
              </w:tabs>
              <w:jc w:val="center"/>
              <w:rPr>
                <w:lang w:val="uk-UA"/>
              </w:rPr>
            </w:pPr>
            <w:r w:rsidRPr="001F6C37">
              <w:rPr>
                <w:lang w:val="uk-UA"/>
              </w:rPr>
              <w:t>1050</w:t>
            </w:r>
          </w:p>
        </w:tc>
      </w:tr>
      <w:tr w:rsidR="00706DEF" w:rsidRPr="001F6C37" w:rsidTr="00A822A2">
        <w:trPr>
          <w:trHeight w:val="172"/>
        </w:trPr>
        <w:tc>
          <w:tcPr>
            <w:tcW w:w="1904" w:type="dxa"/>
          </w:tcPr>
          <w:p w:rsidR="00706DEF" w:rsidRPr="001F6C37" w:rsidRDefault="00706DEF" w:rsidP="00706DEF">
            <w:pPr>
              <w:tabs>
                <w:tab w:val="left" w:pos="0"/>
              </w:tabs>
              <w:jc w:val="center"/>
              <w:rPr>
                <w:lang w:val="uk-UA"/>
              </w:rPr>
            </w:pPr>
            <w:r w:rsidRPr="001F6C37">
              <w:rPr>
                <w:lang w:val="uk-UA"/>
              </w:rPr>
              <w:t>6</w:t>
            </w:r>
          </w:p>
        </w:tc>
        <w:tc>
          <w:tcPr>
            <w:tcW w:w="3538" w:type="dxa"/>
          </w:tcPr>
          <w:p w:rsidR="00706DEF" w:rsidRPr="001F6C37" w:rsidRDefault="00706DEF" w:rsidP="00706DEF">
            <w:pPr>
              <w:tabs>
                <w:tab w:val="left" w:pos="0"/>
              </w:tabs>
              <w:jc w:val="center"/>
              <w:rPr>
                <w:lang w:val="uk-UA"/>
              </w:rPr>
            </w:pPr>
            <w:r w:rsidRPr="001F6C37">
              <w:rPr>
                <w:lang w:val="uk-UA"/>
              </w:rPr>
              <w:t>1155</w:t>
            </w:r>
          </w:p>
        </w:tc>
      </w:tr>
      <w:tr w:rsidR="00706DEF" w:rsidRPr="001F6C37" w:rsidTr="00A822A2">
        <w:trPr>
          <w:trHeight w:val="172"/>
        </w:trPr>
        <w:tc>
          <w:tcPr>
            <w:tcW w:w="1904" w:type="dxa"/>
          </w:tcPr>
          <w:p w:rsidR="00706DEF" w:rsidRPr="001F6C37" w:rsidRDefault="00706DEF" w:rsidP="00706DEF">
            <w:pPr>
              <w:tabs>
                <w:tab w:val="left" w:pos="0"/>
              </w:tabs>
              <w:jc w:val="center"/>
              <w:rPr>
                <w:lang w:val="uk-UA"/>
              </w:rPr>
            </w:pPr>
            <w:r w:rsidRPr="001F6C37">
              <w:rPr>
                <w:lang w:val="uk-UA"/>
              </w:rPr>
              <w:t>7</w:t>
            </w:r>
          </w:p>
        </w:tc>
        <w:tc>
          <w:tcPr>
            <w:tcW w:w="3538" w:type="dxa"/>
          </w:tcPr>
          <w:p w:rsidR="00706DEF" w:rsidRPr="001F6C37" w:rsidRDefault="00706DEF" w:rsidP="00706DEF">
            <w:pPr>
              <w:tabs>
                <w:tab w:val="left" w:pos="0"/>
              </w:tabs>
              <w:jc w:val="center"/>
              <w:rPr>
                <w:lang w:val="uk-UA"/>
              </w:rPr>
            </w:pPr>
            <w:r w:rsidRPr="001F6C37">
              <w:rPr>
                <w:lang w:val="uk-UA"/>
              </w:rPr>
              <w:t>1172,5</w:t>
            </w:r>
          </w:p>
        </w:tc>
      </w:tr>
      <w:tr w:rsidR="00706DEF" w:rsidRPr="001F6C37" w:rsidTr="00A822A2">
        <w:trPr>
          <w:trHeight w:val="172"/>
        </w:trPr>
        <w:tc>
          <w:tcPr>
            <w:tcW w:w="1904" w:type="dxa"/>
          </w:tcPr>
          <w:p w:rsidR="00706DEF" w:rsidRPr="001F6C37" w:rsidRDefault="00706DEF" w:rsidP="00706DEF">
            <w:pPr>
              <w:tabs>
                <w:tab w:val="left" w:pos="0"/>
              </w:tabs>
              <w:jc w:val="center"/>
              <w:rPr>
                <w:lang w:val="uk-UA"/>
              </w:rPr>
            </w:pPr>
            <w:r w:rsidRPr="001F6C37">
              <w:rPr>
                <w:lang w:val="uk-UA"/>
              </w:rPr>
              <w:t>8</w:t>
            </w:r>
          </w:p>
        </w:tc>
        <w:tc>
          <w:tcPr>
            <w:tcW w:w="3538" w:type="dxa"/>
          </w:tcPr>
          <w:p w:rsidR="00706DEF" w:rsidRPr="001F6C37" w:rsidRDefault="00706DEF" w:rsidP="00706DEF">
            <w:pPr>
              <w:tabs>
                <w:tab w:val="left" w:pos="0"/>
              </w:tabs>
              <w:jc w:val="center"/>
              <w:rPr>
                <w:lang w:val="uk-UA"/>
              </w:rPr>
            </w:pPr>
            <w:r w:rsidRPr="001F6C37">
              <w:rPr>
                <w:lang w:val="uk-UA"/>
              </w:rPr>
              <w:t>1207,5</w:t>
            </w:r>
          </w:p>
        </w:tc>
      </w:tr>
      <w:tr w:rsidR="00706DEF" w:rsidRPr="001F6C37" w:rsidTr="00A822A2">
        <w:trPr>
          <w:trHeight w:val="172"/>
        </w:trPr>
        <w:tc>
          <w:tcPr>
            <w:tcW w:w="1904" w:type="dxa"/>
          </w:tcPr>
          <w:p w:rsidR="00706DEF" w:rsidRPr="001F6C37" w:rsidRDefault="00706DEF" w:rsidP="00706DEF">
            <w:pPr>
              <w:tabs>
                <w:tab w:val="left" w:pos="0"/>
              </w:tabs>
              <w:jc w:val="center"/>
              <w:rPr>
                <w:lang w:val="uk-UA"/>
              </w:rPr>
            </w:pPr>
            <w:r w:rsidRPr="001F6C37">
              <w:rPr>
                <w:lang w:val="uk-UA"/>
              </w:rPr>
              <w:lastRenderedPageBreak/>
              <w:t>9</w:t>
            </w:r>
          </w:p>
        </w:tc>
        <w:tc>
          <w:tcPr>
            <w:tcW w:w="3538" w:type="dxa"/>
          </w:tcPr>
          <w:p w:rsidR="00706DEF" w:rsidRPr="001F6C37" w:rsidRDefault="00706DEF" w:rsidP="00706DEF">
            <w:pPr>
              <w:tabs>
                <w:tab w:val="left" w:pos="0"/>
              </w:tabs>
              <w:jc w:val="center"/>
              <w:rPr>
                <w:lang w:val="uk-UA"/>
              </w:rPr>
            </w:pPr>
            <w:r w:rsidRPr="001F6C37">
              <w:rPr>
                <w:lang w:val="uk-UA"/>
              </w:rPr>
              <w:t>1260</w:t>
            </w:r>
          </w:p>
        </w:tc>
      </w:tr>
      <w:tr w:rsidR="00706DEF" w:rsidRPr="001F6C37" w:rsidTr="00A822A2">
        <w:trPr>
          <w:trHeight w:val="172"/>
        </w:trPr>
        <w:tc>
          <w:tcPr>
            <w:tcW w:w="1904" w:type="dxa"/>
          </w:tcPr>
          <w:p w:rsidR="00706DEF" w:rsidRPr="001F6C37" w:rsidRDefault="00706DEF" w:rsidP="00706DEF">
            <w:pPr>
              <w:tabs>
                <w:tab w:val="left" w:pos="0"/>
              </w:tabs>
              <w:jc w:val="center"/>
              <w:rPr>
                <w:b/>
                <w:lang w:val="uk-UA"/>
              </w:rPr>
            </w:pPr>
            <w:r w:rsidRPr="001F6C37">
              <w:rPr>
                <w:b/>
                <w:lang w:val="uk-UA"/>
              </w:rPr>
              <w:t>разом</w:t>
            </w:r>
          </w:p>
        </w:tc>
        <w:tc>
          <w:tcPr>
            <w:tcW w:w="3538" w:type="dxa"/>
          </w:tcPr>
          <w:p w:rsidR="00706DEF" w:rsidRPr="001F6C37" w:rsidRDefault="00706DEF" w:rsidP="00706DEF">
            <w:pPr>
              <w:tabs>
                <w:tab w:val="left" w:pos="0"/>
              </w:tabs>
              <w:jc w:val="center"/>
              <w:rPr>
                <w:lang w:val="uk-UA"/>
              </w:rPr>
            </w:pPr>
            <w:r w:rsidRPr="001F6C37">
              <w:rPr>
                <w:lang w:val="uk-UA"/>
              </w:rPr>
              <w:t>5845</w:t>
            </w:r>
          </w:p>
        </w:tc>
      </w:tr>
    </w:tbl>
    <w:p w:rsidR="00706DEF" w:rsidRPr="00B40AD9" w:rsidRDefault="00706DEF" w:rsidP="00706DEF">
      <w:pPr>
        <w:shd w:val="clear" w:color="auto" w:fill="FFFFFF"/>
        <w:tabs>
          <w:tab w:val="left" w:pos="3256"/>
        </w:tabs>
        <w:spacing w:line="264" w:lineRule="auto"/>
        <w:ind w:left="142" w:right="85" w:firstLine="567"/>
        <w:rPr>
          <w:color w:val="00000A"/>
          <w:lang w:val="uk-UA" w:eastAsia="uk-UA"/>
        </w:rPr>
      </w:pPr>
      <w:r w:rsidRPr="00B40AD9">
        <w:rPr>
          <w:lang w:val="uk-UA"/>
        </w:rPr>
        <w:t>Детальний розподіл навчального навантаження на тиждень окре</w:t>
      </w:r>
      <w:r w:rsidR="0004552B">
        <w:rPr>
          <w:lang w:val="uk-UA"/>
        </w:rPr>
        <w:t xml:space="preserve">слює навчальний план закладу ІІ </w:t>
      </w:r>
      <w:r w:rsidRPr="00B40AD9">
        <w:rPr>
          <w:lang w:val="uk-UA"/>
        </w:rPr>
        <w:t xml:space="preserve">ступеня (далі –навчальний план),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 </w:t>
      </w:r>
      <w:r w:rsidRPr="00B40AD9">
        <w:rPr>
          <w:color w:val="00000A"/>
          <w:lang w:val="uk-UA" w:eastAsia="uk-UA"/>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w:t>
      </w:r>
    </w:p>
    <w:p w:rsidR="00706DEF" w:rsidRPr="00B40AD9" w:rsidRDefault="00706DEF" w:rsidP="00706DEF">
      <w:pPr>
        <w:shd w:val="clear" w:color="auto" w:fill="FFFFFF"/>
        <w:tabs>
          <w:tab w:val="left" w:pos="3256"/>
        </w:tabs>
        <w:spacing w:line="264" w:lineRule="auto"/>
        <w:ind w:left="142" w:right="85" w:firstLine="567"/>
        <w:rPr>
          <w:color w:val="00000A"/>
          <w:lang w:val="uk-UA" w:eastAsia="uk-UA"/>
        </w:rPr>
      </w:pPr>
      <w:r w:rsidRPr="00B40AD9">
        <w:rPr>
          <w:color w:val="00000A"/>
          <w:lang w:val="uk-UA" w:eastAsia="uk-UA"/>
        </w:rPr>
        <w:t xml:space="preserve">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із наскрізних тем при вивченні предмета проводяться відповідні трактовки, приклади і методи навчання, реалізуються міжпредметні зв’язки.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позакласну роботу і роботу гуртків. </w:t>
      </w:r>
    </w:p>
    <w:p w:rsidR="00706DEF" w:rsidRPr="00706DEF" w:rsidRDefault="00706DEF" w:rsidP="00706DEF">
      <w:pPr>
        <w:tabs>
          <w:tab w:val="left" w:pos="567"/>
          <w:tab w:val="left" w:pos="9781"/>
        </w:tabs>
        <w:spacing w:line="264" w:lineRule="auto"/>
        <w:ind w:left="142" w:right="-2" w:firstLine="567"/>
        <w:textAlignment w:val="top"/>
        <w:rPr>
          <w:i/>
          <w:lang w:val="uk-UA"/>
        </w:rPr>
      </w:pPr>
      <w:r w:rsidRPr="002E6A1F">
        <w:rPr>
          <w:color w:val="00000A"/>
          <w:lang w:val="uk-UA" w:eastAsia="uk-UA"/>
        </w:rPr>
        <w:t>Інваріантна складова  Освітньої програми реалізована в навчальних планах в повному обсязі. Варіативна складова Освітньої програми передбачена на збільшення годин для поглибленого вивчення окремих предметів інваріантної частини, упровадження курсів за вибором та факультативів з урахуванням профілю школи з метою соціалізації учнів та диференціації навчання.</w:t>
      </w:r>
      <w:r w:rsidRPr="00B40AD9">
        <w:rPr>
          <w:color w:val="000000"/>
          <w:lang w:val="uk-UA"/>
        </w:rPr>
        <w:t xml:space="preserve"> </w:t>
      </w:r>
      <w:r w:rsidRPr="00064069">
        <w:rPr>
          <w:lang w:val="uk-UA"/>
        </w:rPr>
        <w:t xml:space="preserve">З метою </w:t>
      </w:r>
      <w:r w:rsidRPr="00064069">
        <w:rPr>
          <w:bCs/>
          <w:spacing w:val="-6"/>
          <w:lang w:val="uk-UA"/>
        </w:rPr>
        <w:t>індивідуально-диференційованого підходу</w:t>
      </w:r>
      <w:r w:rsidRPr="00064069">
        <w:rPr>
          <w:lang w:val="uk-UA"/>
        </w:rPr>
        <w:t xml:space="preserve"> з питань підготовки учнів до участі в предметних конкурсах, олімпіадах, </w:t>
      </w:r>
      <w:r w:rsidRPr="00064069">
        <w:rPr>
          <w:bCs/>
          <w:spacing w:val="-6"/>
          <w:lang w:val="uk-UA"/>
        </w:rPr>
        <w:t xml:space="preserve">дослідницької роботи школярів, введено індивідуальні та групові заняття з учнями з базових предметів. </w:t>
      </w:r>
      <w:r>
        <w:rPr>
          <w:bCs/>
          <w:spacing w:val="-6"/>
          <w:lang w:val="uk-UA"/>
        </w:rPr>
        <w:t xml:space="preserve"> </w:t>
      </w:r>
    </w:p>
    <w:p w:rsidR="00706DEF" w:rsidRPr="00B40AD9" w:rsidRDefault="00706DEF" w:rsidP="00706DEF">
      <w:pPr>
        <w:spacing w:line="264" w:lineRule="auto"/>
        <w:ind w:right="85" w:firstLine="709"/>
        <w:rPr>
          <w:rFonts w:ascii="Calibri" w:hAnsi="Calibri"/>
          <w:lang w:val="uk-UA"/>
        </w:rPr>
      </w:pPr>
      <w:r w:rsidRPr="00B40AD9">
        <w:rPr>
          <w:lang w:val="uk-UA"/>
        </w:rPr>
        <w:lastRenderedPageBreak/>
        <w:t>Відповідно до постанови Кабінету Мін</w:t>
      </w:r>
      <w:r>
        <w:rPr>
          <w:lang w:val="uk-UA"/>
        </w:rPr>
        <w:t>істрів України від 23.11.</w:t>
      </w:r>
      <w:r w:rsidRPr="00B40AD9">
        <w:rPr>
          <w:lang w:val="uk-UA"/>
        </w:rPr>
        <w:t>2011</w:t>
      </w:r>
      <w:r w:rsidR="008B09EB">
        <w:rPr>
          <w:lang w:val="uk-UA"/>
        </w:rPr>
        <w:t xml:space="preserve"> </w:t>
      </w:r>
      <w:r w:rsidRPr="00B40AD9">
        <w:rPr>
          <w:lang w:val="uk-UA"/>
        </w:rPr>
        <w:t>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706DEF" w:rsidRDefault="00706DEF" w:rsidP="00706DEF">
      <w:pPr>
        <w:spacing w:line="264" w:lineRule="auto"/>
        <w:ind w:firstLine="709"/>
        <w:rPr>
          <w:lang w:val="uk-UA"/>
        </w:rPr>
      </w:pPr>
      <w:r w:rsidRPr="00B40AD9">
        <w:rPr>
          <w:lang w:val="uk-UA"/>
        </w:rPr>
        <w:t>Навчальні плани зорієнтовані на роботу основної школи за 5-денним навчальним тижнем.</w:t>
      </w:r>
    </w:p>
    <w:p w:rsidR="008D5518" w:rsidRPr="00AD6F66" w:rsidRDefault="008D5518" w:rsidP="008D5518">
      <w:pPr>
        <w:pStyle w:val="a3"/>
        <w:spacing w:before="0" w:beforeAutospacing="0" w:after="0" w:afterAutospacing="0" w:line="276" w:lineRule="auto"/>
        <w:ind w:firstLine="851"/>
        <w:jc w:val="both"/>
        <w:rPr>
          <w:sz w:val="28"/>
          <w:szCs w:val="28"/>
        </w:rPr>
      </w:pPr>
      <w:r w:rsidRPr="00AD6F66">
        <w:rPr>
          <w:color w:val="000000"/>
          <w:sz w:val="28"/>
          <w:szCs w:val="28"/>
        </w:rPr>
        <w:t xml:space="preserve">При визначенні гранично допустимого навантаження учнів ураховані санітарно-гігієнічні норми та нормативну тривалість уроків у </w:t>
      </w:r>
      <w:r>
        <w:rPr>
          <w:color w:val="000000"/>
          <w:sz w:val="28"/>
          <w:szCs w:val="28"/>
          <w:lang w:val="uk-UA"/>
        </w:rPr>
        <w:t>5-9</w:t>
      </w:r>
      <w:r w:rsidRPr="00AD6F66">
        <w:rPr>
          <w:color w:val="000000"/>
          <w:sz w:val="28"/>
          <w:szCs w:val="28"/>
        </w:rPr>
        <w:t>-х класах –</w:t>
      </w:r>
      <w:r>
        <w:rPr>
          <w:color w:val="000000"/>
          <w:sz w:val="28"/>
          <w:szCs w:val="28"/>
          <w:lang w:val="uk-UA"/>
        </w:rPr>
        <w:t xml:space="preserve"> 4</w:t>
      </w:r>
      <w:r w:rsidRPr="00AD6F66">
        <w:rPr>
          <w:color w:val="000000"/>
          <w:sz w:val="28"/>
          <w:szCs w:val="28"/>
        </w:rPr>
        <w:t xml:space="preserve">5 хвилин. </w:t>
      </w:r>
    </w:p>
    <w:p w:rsidR="008D5518" w:rsidRPr="00AD6F66" w:rsidRDefault="008D5518" w:rsidP="008D5518">
      <w:pPr>
        <w:pStyle w:val="a3"/>
        <w:spacing w:before="0" w:beforeAutospacing="0" w:after="0" w:afterAutospacing="0" w:line="276" w:lineRule="auto"/>
        <w:jc w:val="both"/>
        <w:rPr>
          <w:color w:val="000000"/>
          <w:sz w:val="28"/>
          <w:szCs w:val="28"/>
          <w:lang w:val="uk-UA"/>
        </w:rPr>
      </w:pPr>
      <w:r w:rsidRPr="00AD6F66">
        <w:rPr>
          <w:color w:val="000000"/>
          <w:sz w:val="28"/>
          <w:szCs w:val="28"/>
        </w:rPr>
        <w:t>Гранична наповнюваність класів встановлюється відповідно до Закону України "Про загальну середню освіту".</w:t>
      </w:r>
    </w:p>
    <w:p w:rsidR="00A822A2" w:rsidRPr="00A822A2" w:rsidRDefault="00706DEF" w:rsidP="00A822A2">
      <w:pPr>
        <w:pStyle w:val="4"/>
      </w:pPr>
      <w:r w:rsidRPr="00A822A2">
        <w:rPr>
          <w:rStyle w:val="40"/>
          <w:b/>
          <w:bCs/>
        </w:rPr>
        <w:t>Очікувані результати навчання здобувачів освіти.</w:t>
      </w:r>
      <w:r w:rsidRPr="00A822A2">
        <w:t xml:space="preserve"> </w:t>
      </w:r>
    </w:p>
    <w:p w:rsidR="00706DEF" w:rsidRPr="00B40AD9" w:rsidRDefault="00706DEF" w:rsidP="00706DEF">
      <w:pPr>
        <w:spacing w:line="264" w:lineRule="auto"/>
        <w:ind w:firstLine="709"/>
        <w:rPr>
          <w:highlight w:val="white"/>
          <w:lang w:val="uk-UA"/>
        </w:rPr>
      </w:pPr>
      <w:r w:rsidRPr="00B40AD9">
        <w:rPr>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B40AD9">
        <w:rPr>
          <w:highlight w:val="white"/>
          <w:lang w:val="uk-UA"/>
        </w:rPr>
        <w:t xml:space="preserve"> робити внесок у формування ключових компетентностей учнів.</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36"/>
        <w:gridCol w:w="1872"/>
        <w:gridCol w:w="7274"/>
      </w:tblGrid>
      <w:tr w:rsidR="00706DEF" w:rsidRPr="00B40AD9" w:rsidTr="00706DEF">
        <w:tc>
          <w:tcPr>
            <w:tcW w:w="3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jc w:val="center"/>
              <w:rPr>
                <w:highlight w:val="white"/>
                <w:lang w:val="uk-UA"/>
              </w:rPr>
            </w:pPr>
            <w:r w:rsidRPr="00B40AD9">
              <w:rPr>
                <w:highlight w:val="white"/>
                <w:lang w:val="uk-UA"/>
              </w:rPr>
              <w:t>№ з/п</w:t>
            </w:r>
          </w:p>
        </w:tc>
        <w:tc>
          <w:tcPr>
            <w:tcW w:w="957"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jc w:val="center"/>
              <w:rPr>
                <w:b/>
                <w:highlight w:val="white"/>
                <w:lang w:val="uk-UA"/>
              </w:rPr>
            </w:pPr>
            <w:r w:rsidRPr="00B40AD9">
              <w:rPr>
                <w:b/>
                <w:lang w:val="uk-UA"/>
              </w:rPr>
              <w:t>Ключові компетентності</w:t>
            </w:r>
          </w:p>
        </w:tc>
        <w:tc>
          <w:tcPr>
            <w:tcW w:w="3718"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jc w:val="center"/>
              <w:rPr>
                <w:b/>
                <w:highlight w:val="white"/>
                <w:lang w:val="uk-UA"/>
              </w:rPr>
            </w:pPr>
            <w:r w:rsidRPr="00B40AD9">
              <w:rPr>
                <w:b/>
                <w:highlight w:val="white"/>
                <w:lang w:val="uk-UA"/>
              </w:rPr>
              <w:t>Компоненти</w:t>
            </w:r>
          </w:p>
        </w:tc>
      </w:tr>
      <w:tr w:rsidR="00706DEF" w:rsidRPr="00B40AD9" w:rsidTr="00706DEF">
        <w:tc>
          <w:tcPr>
            <w:tcW w:w="32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t>1</w:t>
            </w:r>
          </w:p>
        </w:tc>
        <w:tc>
          <w:tcPr>
            <w:tcW w:w="957"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t>Спілкування державною (і рідною — у разі відмінності) мовами</w:t>
            </w:r>
          </w:p>
        </w:tc>
        <w:tc>
          <w:tcPr>
            <w:tcW w:w="3718"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b/>
                <w:i/>
                <w:highlight w:val="white"/>
                <w:lang w:val="uk-UA"/>
              </w:rPr>
              <w:t>Уміння:</w:t>
            </w:r>
            <w:r w:rsidRPr="00B40AD9">
              <w:rPr>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40AD9">
              <w:rPr>
                <w:lang w:val="uk-UA"/>
              </w:rPr>
              <w:t>уникнення невнормованих іншомовних запозичень у спілкуванні на тематику</w:t>
            </w:r>
            <w:r w:rsidRPr="00B40AD9">
              <w:rPr>
                <w:highlight w:val="white"/>
                <w:lang w:val="uk-UA"/>
              </w:rPr>
              <w:t xml:space="preserve"> окремого предмета; поповнювати свій словниковий запас.</w:t>
            </w:r>
          </w:p>
          <w:p w:rsidR="00706DEF" w:rsidRPr="00B40AD9" w:rsidRDefault="00706DEF" w:rsidP="008B09EB">
            <w:pPr>
              <w:spacing w:line="280" w:lineRule="exact"/>
              <w:rPr>
                <w:highlight w:val="white"/>
                <w:lang w:val="uk-UA"/>
              </w:rPr>
            </w:pPr>
            <w:r w:rsidRPr="00B40AD9">
              <w:rPr>
                <w:b/>
                <w:i/>
                <w:highlight w:val="white"/>
                <w:lang w:val="uk-UA"/>
              </w:rPr>
              <w:t>Ставлення:</w:t>
            </w:r>
            <w:r w:rsidRPr="00B40AD9">
              <w:rPr>
                <w:highlight w:val="white"/>
                <w:lang w:val="uk-UA"/>
              </w:rPr>
              <w:t xml:space="preserve"> розуміння важливості чітких та лаконічних формулювань.</w:t>
            </w:r>
          </w:p>
          <w:p w:rsidR="00706DEF" w:rsidRPr="00B40AD9" w:rsidRDefault="00706DEF" w:rsidP="008B09EB">
            <w:pPr>
              <w:spacing w:line="280" w:lineRule="exact"/>
              <w:rPr>
                <w:highlight w:val="white"/>
                <w:lang w:val="uk-UA"/>
              </w:rPr>
            </w:pPr>
            <w:r w:rsidRPr="00B40AD9">
              <w:rPr>
                <w:b/>
                <w:i/>
                <w:highlight w:val="white"/>
                <w:lang w:val="uk-UA"/>
              </w:rPr>
              <w:t>Навчальні ресурси:</w:t>
            </w:r>
            <w:r w:rsidRPr="00B40AD9">
              <w:rPr>
                <w:highlight w:val="white"/>
                <w:lang w:val="uk-UA"/>
              </w:rPr>
              <w:t xml:space="preserve"> означення понять, формулювання властивостей, доведення правил, теорем</w:t>
            </w:r>
            <w:r>
              <w:rPr>
                <w:highlight w:val="white"/>
                <w:lang w:val="uk-UA"/>
              </w:rPr>
              <w:t>.</w:t>
            </w:r>
          </w:p>
        </w:tc>
      </w:tr>
      <w:tr w:rsidR="00706DEF" w:rsidRPr="00B40AD9" w:rsidTr="00706DEF">
        <w:tc>
          <w:tcPr>
            <w:tcW w:w="32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t>2</w:t>
            </w:r>
          </w:p>
        </w:tc>
        <w:tc>
          <w:tcPr>
            <w:tcW w:w="957"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t>Спілкування іноземними мовами</w:t>
            </w:r>
          </w:p>
        </w:tc>
        <w:tc>
          <w:tcPr>
            <w:tcW w:w="3718"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b/>
                <w:i/>
                <w:highlight w:val="white"/>
                <w:lang w:val="uk-UA"/>
              </w:rPr>
              <w:t>Уміння:</w:t>
            </w:r>
            <w:r w:rsidRPr="00B40AD9">
              <w:rPr>
                <w:highlight w:val="white"/>
                <w:lang w:val="uk-UA"/>
              </w:rPr>
              <w:t xml:space="preserve"> </w:t>
            </w:r>
            <w:r w:rsidRPr="00B40AD9">
              <w:rPr>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w:t>
            </w:r>
            <w:r w:rsidRPr="00B40AD9">
              <w:rPr>
                <w:lang w:val="uk-UA"/>
              </w:rPr>
              <w:lastRenderedPageBreak/>
              <w:t>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06DEF" w:rsidRPr="00B40AD9" w:rsidRDefault="00706DEF" w:rsidP="008B09EB">
            <w:pPr>
              <w:spacing w:line="280" w:lineRule="exact"/>
              <w:rPr>
                <w:highlight w:val="white"/>
                <w:lang w:val="uk-UA"/>
              </w:rPr>
            </w:pPr>
            <w:r w:rsidRPr="00B40AD9">
              <w:rPr>
                <w:b/>
                <w:i/>
                <w:highlight w:val="white"/>
                <w:lang w:val="uk-UA"/>
              </w:rPr>
              <w:t>Ставлення:</w:t>
            </w:r>
            <w:r w:rsidRPr="00B40AD9">
              <w:rPr>
                <w:highlight w:val="white"/>
                <w:lang w:val="uk-UA"/>
              </w:rPr>
              <w:t xml:space="preserve"> </w:t>
            </w:r>
            <w:r w:rsidRPr="00B40AD9">
              <w:rPr>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06DEF" w:rsidRPr="00B40AD9" w:rsidRDefault="00706DEF" w:rsidP="008B09EB">
            <w:pPr>
              <w:spacing w:line="280" w:lineRule="exact"/>
              <w:rPr>
                <w:highlight w:val="white"/>
                <w:lang w:val="uk-UA"/>
              </w:rPr>
            </w:pPr>
            <w:r w:rsidRPr="00B40AD9">
              <w:rPr>
                <w:b/>
                <w:i/>
                <w:highlight w:val="white"/>
                <w:lang w:val="uk-UA"/>
              </w:rPr>
              <w:t>Навчальні ресурси:</w:t>
            </w:r>
            <w:r w:rsidRPr="00B40AD9">
              <w:rPr>
                <w:highlight w:val="white"/>
                <w:lang w:val="uk-UA"/>
              </w:rPr>
              <w:t xml:space="preserve"> </w:t>
            </w:r>
            <w:r w:rsidRPr="00B40AD9">
              <w:rPr>
                <w:lang w:val="uk-UA"/>
              </w:rPr>
              <w:t>підручники, словники, довідкова література, мультимедійні засоби, адаптовані іншомовні тексти.</w:t>
            </w:r>
          </w:p>
        </w:tc>
      </w:tr>
      <w:tr w:rsidR="00706DEF" w:rsidRPr="00B40AD9" w:rsidTr="00706DEF">
        <w:tc>
          <w:tcPr>
            <w:tcW w:w="32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lastRenderedPageBreak/>
              <w:t>3</w:t>
            </w:r>
          </w:p>
        </w:tc>
        <w:tc>
          <w:tcPr>
            <w:tcW w:w="957"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t>Математична компетентність</w:t>
            </w:r>
          </w:p>
        </w:tc>
        <w:tc>
          <w:tcPr>
            <w:tcW w:w="3718"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b/>
                <w:i/>
                <w:highlight w:val="white"/>
                <w:lang w:val="uk-UA"/>
              </w:rPr>
              <w:t>Уміння:</w:t>
            </w:r>
            <w:r w:rsidRPr="00B40AD9">
              <w:rPr>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06DEF" w:rsidRPr="00B40AD9" w:rsidRDefault="00706DEF" w:rsidP="008B09EB">
            <w:pPr>
              <w:spacing w:line="280" w:lineRule="exact"/>
              <w:rPr>
                <w:highlight w:val="white"/>
                <w:lang w:val="uk-UA"/>
              </w:rPr>
            </w:pPr>
            <w:r w:rsidRPr="00B40AD9">
              <w:rPr>
                <w:b/>
                <w:i/>
                <w:highlight w:val="white"/>
                <w:lang w:val="uk-UA"/>
              </w:rPr>
              <w:t>Ставлення:</w:t>
            </w:r>
            <w:r w:rsidRPr="00B40AD9">
              <w:rPr>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06DEF" w:rsidRPr="00B40AD9" w:rsidRDefault="00706DEF" w:rsidP="008B09EB">
            <w:pPr>
              <w:spacing w:line="280" w:lineRule="exact"/>
              <w:rPr>
                <w:highlight w:val="white"/>
                <w:lang w:val="uk-UA"/>
              </w:rPr>
            </w:pPr>
            <w:r w:rsidRPr="00B40AD9">
              <w:rPr>
                <w:b/>
                <w:i/>
                <w:highlight w:val="white"/>
                <w:lang w:val="uk-UA"/>
              </w:rPr>
              <w:t>Навчальні ресурси:</w:t>
            </w:r>
            <w:r w:rsidRPr="00B40AD9">
              <w:rPr>
                <w:highlight w:val="white"/>
                <w:lang w:val="uk-UA"/>
              </w:rPr>
              <w:t xml:space="preserve"> розв'язування математичних задач, і обов’язково таких, що моделюють реальні життєві ситуації</w:t>
            </w:r>
            <w:r>
              <w:rPr>
                <w:highlight w:val="white"/>
                <w:lang w:val="uk-UA"/>
              </w:rPr>
              <w:t>.</w:t>
            </w:r>
          </w:p>
        </w:tc>
      </w:tr>
      <w:tr w:rsidR="00706DEF" w:rsidRPr="00B21AD5" w:rsidTr="00706DEF">
        <w:tc>
          <w:tcPr>
            <w:tcW w:w="32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t>4</w:t>
            </w:r>
          </w:p>
        </w:tc>
        <w:tc>
          <w:tcPr>
            <w:tcW w:w="957"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t>Основні компетентності у природничих науках і технологіях</w:t>
            </w:r>
          </w:p>
        </w:tc>
        <w:tc>
          <w:tcPr>
            <w:tcW w:w="3718"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b/>
                <w:i/>
                <w:highlight w:val="white"/>
                <w:lang w:val="uk-UA"/>
              </w:rPr>
              <w:t>Уміння:</w:t>
            </w:r>
            <w:r w:rsidRPr="00B40AD9">
              <w:rPr>
                <w:highlight w:val="white"/>
                <w:lang w:val="uk-UA"/>
              </w:rPr>
              <w:t xml:space="preserve"> розпізнавати проблеми, що виникають у довкіллі; будувати та досліджувати природні явища і процеси</w:t>
            </w:r>
            <w:r w:rsidRPr="00B40AD9">
              <w:rPr>
                <w:lang w:val="uk-UA"/>
              </w:rPr>
              <w:t>; послуговуватися технологічними пристроями</w:t>
            </w:r>
            <w:r w:rsidRPr="00B40AD9">
              <w:rPr>
                <w:highlight w:val="white"/>
                <w:lang w:val="uk-UA"/>
              </w:rPr>
              <w:t>.</w:t>
            </w:r>
          </w:p>
          <w:p w:rsidR="00706DEF" w:rsidRPr="00B40AD9" w:rsidRDefault="00706DEF" w:rsidP="008B09EB">
            <w:pPr>
              <w:spacing w:line="280" w:lineRule="exact"/>
              <w:rPr>
                <w:highlight w:val="white"/>
                <w:lang w:val="uk-UA"/>
              </w:rPr>
            </w:pPr>
            <w:r w:rsidRPr="00B40AD9">
              <w:rPr>
                <w:b/>
                <w:i/>
                <w:highlight w:val="white"/>
                <w:lang w:val="uk-UA"/>
              </w:rPr>
              <w:t>Ставлення:</w:t>
            </w:r>
            <w:r w:rsidRPr="00B40AD9">
              <w:rPr>
                <w:highlight w:val="white"/>
                <w:lang w:val="uk-UA"/>
              </w:rPr>
              <w:t xml:space="preserve"> усвідомлення важливості природничих наук як універсальної мо</w:t>
            </w:r>
            <w:r>
              <w:rPr>
                <w:highlight w:val="white"/>
                <w:lang w:val="uk-UA"/>
              </w:rPr>
              <w:t>ви науки, техніки та технологій,</w:t>
            </w:r>
            <w:r w:rsidRPr="00B40AD9">
              <w:rPr>
                <w:lang w:val="uk-UA"/>
              </w:rPr>
              <w:t xml:space="preserve"> усвідомлення ролі наукових ідей в сучасних інформаційних технологіях</w:t>
            </w:r>
            <w:r>
              <w:rPr>
                <w:lang w:val="uk-UA"/>
              </w:rPr>
              <w:t>.</w:t>
            </w:r>
          </w:p>
          <w:p w:rsidR="00706DEF" w:rsidRPr="00B40AD9" w:rsidRDefault="00706DEF" w:rsidP="008B09EB">
            <w:pPr>
              <w:spacing w:line="280" w:lineRule="exact"/>
              <w:rPr>
                <w:highlight w:val="white"/>
                <w:lang w:val="uk-UA"/>
              </w:rPr>
            </w:pPr>
            <w:r w:rsidRPr="00B40AD9">
              <w:rPr>
                <w:b/>
                <w:i/>
                <w:highlight w:val="white"/>
                <w:lang w:val="uk-UA"/>
              </w:rPr>
              <w:t>Навчальні ресурси:</w:t>
            </w:r>
            <w:r w:rsidRPr="00B40AD9">
              <w:rPr>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r>
              <w:rPr>
                <w:highlight w:val="white"/>
                <w:lang w:val="uk-UA"/>
              </w:rPr>
              <w:t>.</w:t>
            </w:r>
          </w:p>
        </w:tc>
      </w:tr>
      <w:tr w:rsidR="00706DEF" w:rsidRPr="00B40AD9" w:rsidTr="00706DEF">
        <w:tc>
          <w:tcPr>
            <w:tcW w:w="32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lastRenderedPageBreak/>
              <w:t>5</w:t>
            </w:r>
          </w:p>
        </w:tc>
        <w:tc>
          <w:tcPr>
            <w:tcW w:w="957"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t>Інформаційно-цифрова компетентність</w:t>
            </w:r>
          </w:p>
        </w:tc>
        <w:tc>
          <w:tcPr>
            <w:tcW w:w="3718"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b/>
                <w:i/>
                <w:highlight w:val="white"/>
                <w:lang w:val="uk-UA"/>
              </w:rPr>
              <w:t>Уміння:</w:t>
            </w:r>
            <w:r w:rsidRPr="00B40AD9">
              <w:rPr>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06DEF" w:rsidRPr="00B40AD9" w:rsidRDefault="00706DEF" w:rsidP="008B09EB">
            <w:pPr>
              <w:spacing w:line="280" w:lineRule="exact"/>
              <w:rPr>
                <w:highlight w:val="white"/>
                <w:lang w:val="uk-UA"/>
              </w:rPr>
            </w:pPr>
            <w:r w:rsidRPr="00B40AD9">
              <w:rPr>
                <w:b/>
                <w:i/>
                <w:highlight w:val="white"/>
                <w:lang w:val="uk-UA"/>
              </w:rPr>
              <w:t>Ставлення:</w:t>
            </w:r>
            <w:r w:rsidRPr="00B40AD9">
              <w:rPr>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06DEF" w:rsidRPr="00B40AD9" w:rsidRDefault="00706DEF" w:rsidP="008B09EB">
            <w:pPr>
              <w:spacing w:line="280" w:lineRule="exact"/>
              <w:rPr>
                <w:highlight w:val="white"/>
                <w:lang w:val="uk-UA"/>
              </w:rPr>
            </w:pPr>
            <w:r w:rsidRPr="00B40AD9">
              <w:rPr>
                <w:b/>
                <w:i/>
                <w:highlight w:val="white"/>
                <w:lang w:val="uk-UA"/>
              </w:rPr>
              <w:t>Навчальні ресурси:</w:t>
            </w:r>
            <w:r w:rsidRPr="00B40AD9">
              <w:rPr>
                <w:highlight w:val="white"/>
                <w:lang w:val="uk-UA"/>
              </w:rPr>
              <w:t xml:space="preserve"> візуалізація даних, побудова графіків та діаграм за допомогою програмних засобів</w:t>
            </w:r>
            <w:r>
              <w:rPr>
                <w:highlight w:val="white"/>
                <w:lang w:val="uk-UA"/>
              </w:rPr>
              <w:t>.</w:t>
            </w:r>
          </w:p>
        </w:tc>
      </w:tr>
      <w:tr w:rsidR="00706DEF" w:rsidRPr="00B21AD5" w:rsidTr="00706DEF">
        <w:tc>
          <w:tcPr>
            <w:tcW w:w="32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t>6</w:t>
            </w:r>
          </w:p>
        </w:tc>
        <w:tc>
          <w:tcPr>
            <w:tcW w:w="957"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t>Уміння вчитися впродовж життя</w:t>
            </w:r>
          </w:p>
        </w:tc>
        <w:tc>
          <w:tcPr>
            <w:tcW w:w="3718"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b/>
                <w:i/>
                <w:highlight w:val="white"/>
                <w:lang w:val="uk-UA"/>
              </w:rPr>
              <w:t>Уміння:</w:t>
            </w:r>
            <w:r w:rsidRPr="00B40AD9">
              <w:rPr>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06DEF" w:rsidRPr="00B40AD9" w:rsidRDefault="00706DEF" w:rsidP="008B09EB">
            <w:pPr>
              <w:spacing w:line="280" w:lineRule="exact"/>
              <w:rPr>
                <w:highlight w:val="white"/>
                <w:lang w:val="uk-UA"/>
              </w:rPr>
            </w:pPr>
            <w:r w:rsidRPr="00B40AD9">
              <w:rPr>
                <w:b/>
                <w:i/>
                <w:highlight w:val="white"/>
                <w:lang w:val="uk-UA"/>
              </w:rPr>
              <w:t>Ставлення:</w:t>
            </w:r>
            <w:r w:rsidRPr="00B40AD9">
              <w:rPr>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06DEF" w:rsidRPr="00B40AD9" w:rsidRDefault="00706DEF" w:rsidP="008B09EB">
            <w:pPr>
              <w:spacing w:line="280" w:lineRule="exact"/>
              <w:rPr>
                <w:highlight w:val="white"/>
                <w:lang w:val="uk-UA"/>
              </w:rPr>
            </w:pPr>
            <w:r w:rsidRPr="00B40AD9">
              <w:rPr>
                <w:b/>
                <w:i/>
                <w:highlight w:val="white"/>
                <w:lang w:val="uk-UA"/>
              </w:rPr>
              <w:t>Навчальні ресурси:</w:t>
            </w:r>
            <w:r w:rsidRPr="00B40AD9">
              <w:rPr>
                <w:highlight w:val="white"/>
                <w:lang w:val="uk-UA"/>
              </w:rPr>
              <w:t xml:space="preserve"> моделювання власної освітньої траєкторії</w:t>
            </w:r>
            <w:r>
              <w:rPr>
                <w:highlight w:val="white"/>
                <w:lang w:val="uk-UA"/>
              </w:rPr>
              <w:t>.</w:t>
            </w:r>
          </w:p>
        </w:tc>
      </w:tr>
      <w:tr w:rsidR="00706DEF" w:rsidRPr="00B21AD5" w:rsidTr="00706DEF">
        <w:tc>
          <w:tcPr>
            <w:tcW w:w="32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t>7</w:t>
            </w:r>
          </w:p>
        </w:tc>
        <w:tc>
          <w:tcPr>
            <w:tcW w:w="957"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t>Ініціативність і підприємливість</w:t>
            </w:r>
          </w:p>
        </w:tc>
        <w:tc>
          <w:tcPr>
            <w:tcW w:w="3718"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b/>
                <w:i/>
                <w:highlight w:val="white"/>
                <w:lang w:val="uk-UA"/>
              </w:rPr>
              <w:t>Уміння:</w:t>
            </w:r>
            <w:r w:rsidRPr="00B40AD9">
              <w:rPr>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06DEF" w:rsidRPr="00B40AD9" w:rsidRDefault="00706DEF" w:rsidP="008B09EB">
            <w:pPr>
              <w:spacing w:line="280" w:lineRule="exact"/>
              <w:rPr>
                <w:highlight w:val="white"/>
                <w:lang w:val="uk-UA"/>
              </w:rPr>
            </w:pPr>
            <w:r w:rsidRPr="00B40AD9">
              <w:rPr>
                <w:b/>
                <w:i/>
                <w:highlight w:val="white"/>
                <w:lang w:val="uk-UA"/>
              </w:rPr>
              <w:t>Ставлення:</w:t>
            </w:r>
            <w:r w:rsidRPr="00B40AD9">
              <w:rPr>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06DEF" w:rsidRPr="00B40AD9" w:rsidRDefault="00706DEF" w:rsidP="008B09EB">
            <w:pPr>
              <w:spacing w:line="280" w:lineRule="exact"/>
              <w:rPr>
                <w:highlight w:val="white"/>
                <w:lang w:val="uk-UA"/>
              </w:rPr>
            </w:pPr>
            <w:r w:rsidRPr="00B40AD9">
              <w:rPr>
                <w:b/>
                <w:i/>
                <w:highlight w:val="white"/>
                <w:lang w:val="uk-UA"/>
              </w:rPr>
              <w:t>Навчальні ресурси:</w:t>
            </w:r>
            <w:r w:rsidRPr="00B40AD9">
              <w:rPr>
                <w:highlight w:val="white"/>
                <w:lang w:val="uk-UA"/>
              </w:rPr>
              <w:t xml:space="preserve"> завдання підприємницького змісту (оптимізаційні задачі)</w:t>
            </w:r>
            <w:r>
              <w:rPr>
                <w:highlight w:val="white"/>
                <w:lang w:val="uk-UA"/>
              </w:rPr>
              <w:t>.</w:t>
            </w:r>
          </w:p>
        </w:tc>
      </w:tr>
      <w:tr w:rsidR="00706DEF" w:rsidRPr="00B40AD9" w:rsidTr="00706DEF">
        <w:tc>
          <w:tcPr>
            <w:tcW w:w="32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t>8</w:t>
            </w:r>
          </w:p>
        </w:tc>
        <w:tc>
          <w:tcPr>
            <w:tcW w:w="957"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t>Соціальна і громадянська компетентності</w:t>
            </w:r>
          </w:p>
        </w:tc>
        <w:tc>
          <w:tcPr>
            <w:tcW w:w="3718"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b/>
                <w:i/>
                <w:highlight w:val="white"/>
                <w:lang w:val="uk-UA"/>
              </w:rPr>
              <w:t>Уміння:</w:t>
            </w:r>
            <w:r w:rsidRPr="00B40AD9">
              <w:rPr>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w:t>
            </w:r>
            <w:r w:rsidRPr="00B40AD9">
              <w:rPr>
                <w:highlight w:val="white"/>
                <w:lang w:val="uk-UA"/>
              </w:rPr>
              <w:lastRenderedPageBreak/>
              <w:t>товарів на основі чітких критеріїв, робити споживчий вибір, спираючись на різні дані.</w:t>
            </w:r>
          </w:p>
          <w:p w:rsidR="00706DEF" w:rsidRPr="00B40AD9" w:rsidRDefault="00706DEF" w:rsidP="008B09EB">
            <w:pPr>
              <w:spacing w:line="280" w:lineRule="exact"/>
              <w:rPr>
                <w:highlight w:val="white"/>
                <w:lang w:val="uk-UA"/>
              </w:rPr>
            </w:pPr>
            <w:r w:rsidRPr="00B40AD9">
              <w:rPr>
                <w:b/>
                <w:i/>
                <w:highlight w:val="white"/>
                <w:lang w:val="uk-UA"/>
              </w:rPr>
              <w:t>Ставлення:</w:t>
            </w:r>
            <w:r w:rsidRPr="00B40AD9">
              <w:rPr>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06DEF" w:rsidRPr="00B40AD9" w:rsidRDefault="00706DEF" w:rsidP="008B09EB">
            <w:pPr>
              <w:spacing w:line="280" w:lineRule="exact"/>
              <w:rPr>
                <w:highlight w:val="white"/>
                <w:lang w:val="uk-UA"/>
              </w:rPr>
            </w:pPr>
            <w:r w:rsidRPr="00B40AD9">
              <w:rPr>
                <w:b/>
                <w:i/>
                <w:highlight w:val="white"/>
                <w:lang w:val="uk-UA"/>
              </w:rPr>
              <w:t>Навчальні ресурси:</w:t>
            </w:r>
            <w:r w:rsidRPr="00B40AD9">
              <w:rPr>
                <w:highlight w:val="white"/>
                <w:lang w:val="uk-UA"/>
              </w:rPr>
              <w:t xml:space="preserve"> завдання соціального змісту</w:t>
            </w:r>
            <w:r>
              <w:rPr>
                <w:highlight w:val="white"/>
                <w:lang w:val="uk-UA"/>
              </w:rPr>
              <w:t>.</w:t>
            </w:r>
          </w:p>
        </w:tc>
      </w:tr>
      <w:tr w:rsidR="00706DEF" w:rsidRPr="00B40AD9" w:rsidTr="00706DEF">
        <w:tc>
          <w:tcPr>
            <w:tcW w:w="32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lastRenderedPageBreak/>
              <w:t>9</w:t>
            </w:r>
          </w:p>
        </w:tc>
        <w:tc>
          <w:tcPr>
            <w:tcW w:w="957"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t>Обізнаність і самовираження у сфері культури</w:t>
            </w:r>
          </w:p>
        </w:tc>
        <w:tc>
          <w:tcPr>
            <w:tcW w:w="3718"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b/>
                <w:i/>
                <w:highlight w:val="white"/>
                <w:lang w:val="uk-UA"/>
              </w:rPr>
              <w:t xml:space="preserve">Уміння: </w:t>
            </w:r>
            <w:r w:rsidRPr="00B40AD9">
              <w:rPr>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06DEF" w:rsidRPr="00B40AD9" w:rsidRDefault="00706DEF" w:rsidP="008B09EB">
            <w:pPr>
              <w:spacing w:line="280" w:lineRule="exact"/>
              <w:rPr>
                <w:highlight w:val="white"/>
                <w:lang w:val="uk-UA"/>
              </w:rPr>
            </w:pPr>
            <w:r w:rsidRPr="00B40AD9">
              <w:rPr>
                <w:b/>
                <w:i/>
                <w:highlight w:val="white"/>
                <w:lang w:val="uk-UA"/>
              </w:rPr>
              <w:t>Ставлення:</w:t>
            </w:r>
            <w:r w:rsidRPr="00B40AD9">
              <w:rPr>
                <w:highlight w:val="white"/>
                <w:lang w:val="uk-UA"/>
              </w:rPr>
              <w:t xml:space="preserve"> </w:t>
            </w:r>
            <w:r w:rsidRPr="00B40AD9">
              <w:rPr>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40AD9">
              <w:rPr>
                <w:highlight w:val="white"/>
                <w:lang w:val="uk-UA"/>
              </w:rPr>
              <w:t>.</w:t>
            </w:r>
          </w:p>
          <w:p w:rsidR="00706DEF" w:rsidRPr="00B40AD9" w:rsidRDefault="00706DEF" w:rsidP="008B09EB">
            <w:pPr>
              <w:spacing w:line="280" w:lineRule="exact"/>
              <w:rPr>
                <w:lang w:val="uk-UA"/>
              </w:rPr>
            </w:pPr>
            <w:r w:rsidRPr="00B40AD9">
              <w:rPr>
                <w:b/>
                <w:i/>
                <w:highlight w:val="white"/>
                <w:lang w:val="uk-UA"/>
              </w:rPr>
              <w:t>Навчальні ресурси:</w:t>
            </w:r>
            <w:r w:rsidRPr="00B40AD9">
              <w:rPr>
                <w:highlight w:val="white"/>
                <w:lang w:val="uk-UA"/>
              </w:rPr>
              <w:t xml:space="preserve"> </w:t>
            </w:r>
            <w:r w:rsidRPr="00B40AD9">
              <w:rPr>
                <w:lang w:val="uk-UA"/>
              </w:rPr>
              <w:t>математичні моделі в різних видах мистецтва</w:t>
            </w:r>
            <w:r>
              <w:rPr>
                <w:lang w:val="uk-UA"/>
              </w:rPr>
              <w:t>.</w:t>
            </w:r>
          </w:p>
        </w:tc>
      </w:tr>
      <w:tr w:rsidR="00706DEF" w:rsidRPr="00B21AD5" w:rsidTr="00706DEF">
        <w:tc>
          <w:tcPr>
            <w:tcW w:w="32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t>10</w:t>
            </w:r>
          </w:p>
        </w:tc>
        <w:tc>
          <w:tcPr>
            <w:tcW w:w="957"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highlight w:val="white"/>
                <w:lang w:val="uk-UA"/>
              </w:rPr>
              <w:t>Екологічна грамотність і здорове життя</w:t>
            </w:r>
          </w:p>
        </w:tc>
        <w:tc>
          <w:tcPr>
            <w:tcW w:w="3718" w:type="pct"/>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8B09EB">
            <w:pPr>
              <w:spacing w:line="280" w:lineRule="exact"/>
              <w:rPr>
                <w:highlight w:val="white"/>
                <w:lang w:val="uk-UA"/>
              </w:rPr>
            </w:pPr>
            <w:r w:rsidRPr="00B40AD9">
              <w:rPr>
                <w:b/>
                <w:i/>
                <w:highlight w:val="white"/>
                <w:lang w:val="uk-UA"/>
              </w:rPr>
              <w:t>Уміння:</w:t>
            </w:r>
            <w:r w:rsidRPr="00B40AD9">
              <w:rPr>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06DEF" w:rsidRPr="00B40AD9" w:rsidRDefault="00706DEF" w:rsidP="008B09EB">
            <w:pPr>
              <w:spacing w:line="280" w:lineRule="exact"/>
              <w:rPr>
                <w:highlight w:val="white"/>
                <w:lang w:val="uk-UA"/>
              </w:rPr>
            </w:pPr>
            <w:r w:rsidRPr="00B40AD9">
              <w:rPr>
                <w:b/>
                <w:i/>
                <w:highlight w:val="white"/>
                <w:lang w:val="uk-UA"/>
              </w:rPr>
              <w:t>Ставлення:</w:t>
            </w:r>
            <w:r w:rsidRPr="00B40AD9">
              <w:rPr>
                <w:highlight w:val="white"/>
                <w:lang w:val="uk-UA"/>
              </w:rPr>
              <w:t xml:space="preserve"> </w:t>
            </w:r>
            <w:r w:rsidRPr="00B40AD9">
              <w:rPr>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06DEF" w:rsidRPr="00B40AD9" w:rsidRDefault="00706DEF" w:rsidP="008B09EB">
            <w:pPr>
              <w:spacing w:line="280" w:lineRule="exact"/>
              <w:rPr>
                <w:highlight w:val="white"/>
                <w:lang w:val="uk-UA"/>
              </w:rPr>
            </w:pPr>
            <w:r w:rsidRPr="00B40AD9">
              <w:rPr>
                <w:b/>
                <w:i/>
                <w:highlight w:val="white"/>
                <w:lang w:val="uk-UA"/>
              </w:rPr>
              <w:t>Навчальні ресурси:</w:t>
            </w:r>
            <w:r w:rsidRPr="00B40AD9">
              <w:rPr>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r>
              <w:rPr>
                <w:highlight w:val="white"/>
                <w:lang w:val="uk-UA"/>
              </w:rPr>
              <w:t>.</w:t>
            </w:r>
          </w:p>
        </w:tc>
      </w:tr>
    </w:tbl>
    <w:p w:rsidR="00706DEF" w:rsidRPr="00523D1A" w:rsidRDefault="00706DEF" w:rsidP="00706DEF">
      <w:pPr>
        <w:spacing w:line="264" w:lineRule="auto"/>
        <w:ind w:firstLine="709"/>
        <w:rPr>
          <w:rFonts w:cs="Arial"/>
          <w:highlight w:val="white"/>
          <w:lang w:val="uk-UA" w:eastAsia="uk-UA"/>
        </w:rPr>
      </w:pPr>
      <w:r w:rsidRPr="00523D1A">
        <w:rPr>
          <w:rFonts w:cs="Arial"/>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06DEF" w:rsidRPr="00523D1A" w:rsidRDefault="00706DEF" w:rsidP="00706DEF">
      <w:pPr>
        <w:spacing w:line="264" w:lineRule="auto"/>
        <w:ind w:firstLine="709"/>
        <w:rPr>
          <w:highlight w:val="white"/>
          <w:lang w:val="uk-UA"/>
        </w:rPr>
      </w:pPr>
      <w:r w:rsidRPr="00523D1A">
        <w:rPr>
          <w:highlight w:val="white"/>
          <w:lang w:val="uk-UA"/>
        </w:rPr>
        <w:t>Навчання за наскрізними лініями реалізується насамперед через:</w:t>
      </w:r>
    </w:p>
    <w:p w:rsidR="00706DEF" w:rsidRPr="00523D1A" w:rsidRDefault="00706DEF" w:rsidP="00706DEF">
      <w:pPr>
        <w:spacing w:line="264" w:lineRule="auto"/>
        <w:ind w:firstLine="709"/>
        <w:rPr>
          <w:highlight w:val="white"/>
          <w:lang w:val="uk-UA"/>
        </w:rPr>
      </w:pPr>
      <w:r>
        <w:rPr>
          <w:highlight w:val="white"/>
          <w:lang w:val="uk-UA"/>
        </w:rPr>
        <w:lastRenderedPageBreak/>
        <w:t xml:space="preserve">- </w:t>
      </w:r>
      <w:r w:rsidRPr="00523D1A">
        <w:rPr>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06DEF" w:rsidRPr="00523D1A" w:rsidRDefault="00706DEF" w:rsidP="00706DEF">
      <w:pPr>
        <w:spacing w:line="264" w:lineRule="auto"/>
        <w:ind w:firstLine="709"/>
        <w:rPr>
          <w:highlight w:val="white"/>
          <w:lang w:val="uk-UA"/>
        </w:rPr>
      </w:pPr>
      <w:r>
        <w:rPr>
          <w:highlight w:val="white"/>
          <w:lang w:val="uk-UA"/>
        </w:rPr>
        <w:t xml:space="preserve">- </w:t>
      </w:r>
      <w:r w:rsidRPr="00523D1A">
        <w:rPr>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06DEF" w:rsidRPr="00523D1A" w:rsidRDefault="00706DEF" w:rsidP="00706DEF">
      <w:pPr>
        <w:spacing w:line="264" w:lineRule="auto"/>
        <w:ind w:firstLine="709"/>
        <w:rPr>
          <w:highlight w:val="white"/>
          <w:lang w:val="uk-UA"/>
        </w:rPr>
      </w:pPr>
      <w:r>
        <w:rPr>
          <w:highlight w:val="white"/>
          <w:lang w:val="uk-UA"/>
        </w:rPr>
        <w:t xml:space="preserve">- </w:t>
      </w:r>
      <w:r w:rsidRPr="00523D1A">
        <w:rPr>
          <w:highlight w:val="white"/>
          <w:lang w:val="uk-UA"/>
        </w:rPr>
        <w:t xml:space="preserve">предмети за вибором; </w:t>
      </w:r>
    </w:p>
    <w:p w:rsidR="00706DEF" w:rsidRPr="00523D1A" w:rsidRDefault="00706DEF" w:rsidP="00706DEF">
      <w:pPr>
        <w:spacing w:line="264" w:lineRule="auto"/>
        <w:ind w:firstLine="709"/>
        <w:rPr>
          <w:highlight w:val="white"/>
          <w:lang w:val="uk-UA"/>
        </w:rPr>
      </w:pPr>
      <w:r>
        <w:rPr>
          <w:highlight w:val="white"/>
          <w:lang w:val="uk-UA"/>
        </w:rPr>
        <w:t xml:space="preserve">- </w:t>
      </w:r>
      <w:r w:rsidRPr="00523D1A">
        <w:rPr>
          <w:highlight w:val="white"/>
          <w:lang w:val="uk-UA"/>
        </w:rPr>
        <w:t xml:space="preserve">роботу в проектах; </w:t>
      </w:r>
    </w:p>
    <w:p w:rsidR="00706DEF" w:rsidRDefault="00706DEF" w:rsidP="00706DEF">
      <w:pPr>
        <w:spacing w:line="264" w:lineRule="auto"/>
        <w:ind w:firstLine="709"/>
        <w:rPr>
          <w:highlight w:val="white"/>
          <w:lang w:val="uk-UA"/>
        </w:rPr>
      </w:pPr>
      <w:r>
        <w:rPr>
          <w:highlight w:val="white"/>
          <w:lang w:val="uk-UA"/>
        </w:rPr>
        <w:t xml:space="preserve">- </w:t>
      </w:r>
      <w:r w:rsidRPr="00523D1A">
        <w:rPr>
          <w:highlight w:val="white"/>
          <w:lang w:val="uk-UA"/>
        </w:rPr>
        <w:t>позакласну навчальну роботу і роботу гуртків.</w:t>
      </w:r>
    </w:p>
    <w:tbl>
      <w:tblPr>
        <w:tblW w:w="98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8620"/>
      </w:tblGrid>
      <w:tr w:rsidR="00706DEF" w:rsidRPr="00B40AD9" w:rsidTr="00706DEF">
        <w:trPr>
          <w:trHeight w:val="20"/>
        </w:trPr>
        <w:tc>
          <w:tcPr>
            <w:tcW w:w="1244" w:type="dxa"/>
          </w:tcPr>
          <w:p w:rsidR="00706DEF" w:rsidRPr="00B40AD9" w:rsidRDefault="00706DEF" w:rsidP="008B09EB">
            <w:pPr>
              <w:spacing w:line="280" w:lineRule="exact"/>
              <w:jc w:val="center"/>
              <w:rPr>
                <w:b/>
                <w:lang w:val="uk-UA"/>
              </w:rPr>
            </w:pPr>
            <w:r w:rsidRPr="00B40AD9">
              <w:rPr>
                <w:b/>
                <w:lang w:val="uk-UA"/>
              </w:rPr>
              <w:t>Наскрізна лінія</w:t>
            </w:r>
          </w:p>
        </w:tc>
        <w:tc>
          <w:tcPr>
            <w:tcW w:w="8620" w:type="dxa"/>
          </w:tcPr>
          <w:p w:rsidR="00706DEF" w:rsidRPr="00B40AD9" w:rsidRDefault="00706DEF" w:rsidP="008B09EB">
            <w:pPr>
              <w:spacing w:line="280" w:lineRule="exact"/>
              <w:jc w:val="center"/>
              <w:rPr>
                <w:b/>
                <w:lang w:val="uk-UA"/>
              </w:rPr>
            </w:pPr>
            <w:r w:rsidRPr="00B40AD9">
              <w:rPr>
                <w:b/>
                <w:highlight w:val="white"/>
                <w:lang w:val="uk-UA"/>
              </w:rPr>
              <w:t>Коротка характеристика</w:t>
            </w:r>
          </w:p>
        </w:tc>
      </w:tr>
      <w:tr w:rsidR="00706DEF" w:rsidRPr="00B40AD9" w:rsidTr="00706DEF">
        <w:trPr>
          <w:cantSplit/>
          <w:trHeight w:val="20"/>
        </w:trPr>
        <w:tc>
          <w:tcPr>
            <w:tcW w:w="1244" w:type="dxa"/>
            <w:textDirection w:val="btLr"/>
          </w:tcPr>
          <w:p w:rsidR="00706DEF" w:rsidRPr="00B40AD9" w:rsidRDefault="00706DEF" w:rsidP="008B09EB">
            <w:pPr>
              <w:spacing w:line="280" w:lineRule="exact"/>
              <w:ind w:left="113" w:right="113"/>
              <w:jc w:val="center"/>
              <w:rPr>
                <w:lang w:val="uk-UA"/>
              </w:rPr>
            </w:pPr>
            <w:r w:rsidRPr="00B40AD9">
              <w:rPr>
                <w:highlight w:val="white"/>
                <w:lang w:val="uk-UA"/>
              </w:rPr>
              <w:t>Екологічна безпека й сталий розвиток</w:t>
            </w:r>
          </w:p>
        </w:tc>
        <w:tc>
          <w:tcPr>
            <w:tcW w:w="8620" w:type="dxa"/>
          </w:tcPr>
          <w:p w:rsidR="00706DEF" w:rsidRPr="00B40AD9" w:rsidRDefault="00706DEF" w:rsidP="008B09EB">
            <w:pPr>
              <w:spacing w:line="280" w:lineRule="exact"/>
              <w:ind w:firstLine="709"/>
              <w:rPr>
                <w:highlight w:val="white"/>
                <w:lang w:val="uk-UA"/>
              </w:rPr>
            </w:pPr>
            <w:r w:rsidRPr="00B40AD9">
              <w:rPr>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06DEF" w:rsidRPr="00B40AD9" w:rsidRDefault="00706DEF" w:rsidP="008B09EB">
            <w:pPr>
              <w:spacing w:line="280" w:lineRule="exact"/>
              <w:ind w:firstLine="709"/>
              <w:rPr>
                <w:b/>
                <w:lang w:val="uk-UA"/>
              </w:rPr>
            </w:pPr>
            <w:r w:rsidRPr="00B40AD9">
              <w:rPr>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06DEF" w:rsidRPr="00B40AD9" w:rsidTr="00706DEF">
        <w:trPr>
          <w:cantSplit/>
          <w:trHeight w:val="20"/>
        </w:trPr>
        <w:tc>
          <w:tcPr>
            <w:tcW w:w="1244" w:type="dxa"/>
            <w:textDirection w:val="btLr"/>
          </w:tcPr>
          <w:p w:rsidR="00706DEF" w:rsidRPr="00B40AD9" w:rsidRDefault="00706DEF" w:rsidP="008B09EB">
            <w:pPr>
              <w:spacing w:line="280" w:lineRule="exact"/>
              <w:ind w:left="113" w:right="113"/>
              <w:jc w:val="center"/>
              <w:rPr>
                <w:lang w:val="uk-UA"/>
              </w:rPr>
            </w:pPr>
            <w:r w:rsidRPr="00B40AD9">
              <w:rPr>
                <w:highlight w:val="white"/>
                <w:lang w:val="uk-UA"/>
              </w:rPr>
              <w:t>Громадянська відповідальність</w:t>
            </w:r>
          </w:p>
        </w:tc>
        <w:tc>
          <w:tcPr>
            <w:tcW w:w="8620" w:type="dxa"/>
          </w:tcPr>
          <w:p w:rsidR="00706DEF" w:rsidRPr="00B40AD9" w:rsidRDefault="00706DEF" w:rsidP="008B09EB">
            <w:pPr>
              <w:spacing w:line="280" w:lineRule="exact"/>
              <w:ind w:firstLine="709"/>
              <w:rPr>
                <w:highlight w:val="white"/>
                <w:lang w:val="uk-UA"/>
              </w:rPr>
            </w:pPr>
            <w:r w:rsidRPr="00B40AD9">
              <w:rPr>
                <w:highlight w:val="white"/>
                <w:lang w:val="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w:t>
            </w:r>
            <w:r>
              <w:rPr>
                <w:highlight w:val="white"/>
                <w:lang w:val="uk-UA"/>
              </w:rPr>
              <w:t>,</w:t>
            </w:r>
            <w:r w:rsidRPr="00B40AD9">
              <w:rPr>
                <w:highlight w:val="white"/>
                <w:lang w:val="uk-UA"/>
              </w:rPr>
              <w:t xml:space="preserve"> в основному</w:t>
            </w:r>
            <w:r>
              <w:rPr>
                <w:highlight w:val="white"/>
                <w:lang w:val="uk-UA"/>
              </w:rPr>
              <w:t>,</w:t>
            </w:r>
            <w:r w:rsidRPr="00B40AD9">
              <w:rPr>
                <w:highlight w:val="white"/>
                <w:lang w:val="uk-UA"/>
              </w:rPr>
              <w:t xml:space="preserve">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06DEF" w:rsidRPr="00B40AD9" w:rsidRDefault="00706DEF" w:rsidP="008B09EB">
            <w:pPr>
              <w:spacing w:line="280" w:lineRule="exact"/>
              <w:ind w:firstLine="709"/>
              <w:rPr>
                <w:b/>
                <w:lang w:val="uk-UA"/>
              </w:rPr>
            </w:pPr>
            <w:r w:rsidRPr="00B40AD9">
              <w:rPr>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06DEF" w:rsidRPr="00B21AD5" w:rsidTr="00706DEF">
        <w:trPr>
          <w:cantSplit/>
          <w:trHeight w:val="20"/>
        </w:trPr>
        <w:tc>
          <w:tcPr>
            <w:tcW w:w="1244" w:type="dxa"/>
            <w:textDirection w:val="btLr"/>
          </w:tcPr>
          <w:p w:rsidR="00706DEF" w:rsidRPr="00B40AD9" w:rsidRDefault="00706DEF" w:rsidP="008B09EB">
            <w:pPr>
              <w:spacing w:line="280" w:lineRule="exact"/>
              <w:ind w:left="113" w:right="113"/>
              <w:jc w:val="center"/>
              <w:rPr>
                <w:b/>
                <w:lang w:val="uk-UA"/>
              </w:rPr>
            </w:pPr>
            <w:r w:rsidRPr="00B40AD9">
              <w:rPr>
                <w:highlight w:val="white"/>
                <w:lang w:val="uk-UA"/>
              </w:rPr>
              <w:lastRenderedPageBreak/>
              <w:t>Здоров'я і безпека</w:t>
            </w:r>
          </w:p>
        </w:tc>
        <w:tc>
          <w:tcPr>
            <w:tcW w:w="8620" w:type="dxa"/>
          </w:tcPr>
          <w:p w:rsidR="00706DEF" w:rsidRPr="00B40AD9" w:rsidRDefault="00706DEF" w:rsidP="008B09EB">
            <w:pPr>
              <w:spacing w:line="280" w:lineRule="exact"/>
              <w:ind w:firstLine="709"/>
              <w:rPr>
                <w:highlight w:val="white"/>
                <w:lang w:val="uk-UA"/>
              </w:rPr>
            </w:pPr>
            <w:r w:rsidRPr="00B40AD9">
              <w:rPr>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06DEF" w:rsidRPr="00B40AD9" w:rsidRDefault="00706DEF" w:rsidP="008B09EB">
            <w:pPr>
              <w:spacing w:line="280" w:lineRule="exact"/>
              <w:ind w:firstLine="709"/>
              <w:rPr>
                <w:b/>
                <w:lang w:val="uk-UA"/>
              </w:rPr>
            </w:pPr>
            <w:r w:rsidRPr="00B40AD9">
              <w:rPr>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06DEF" w:rsidRPr="00B21AD5" w:rsidTr="00706DEF">
        <w:trPr>
          <w:cantSplit/>
          <w:trHeight w:val="20"/>
        </w:trPr>
        <w:tc>
          <w:tcPr>
            <w:tcW w:w="1244" w:type="dxa"/>
            <w:textDirection w:val="btLr"/>
          </w:tcPr>
          <w:p w:rsidR="00706DEF" w:rsidRPr="00B40AD9" w:rsidRDefault="00706DEF" w:rsidP="008B09EB">
            <w:pPr>
              <w:spacing w:line="280" w:lineRule="exact"/>
              <w:ind w:left="113" w:right="113"/>
              <w:jc w:val="center"/>
              <w:rPr>
                <w:b/>
                <w:lang w:val="uk-UA"/>
              </w:rPr>
            </w:pPr>
            <w:r w:rsidRPr="00B40AD9">
              <w:rPr>
                <w:highlight w:val="white"/>
                <w:lang w:val="uk-UA"/>
              </w:rPr>
              <w:t>Підприємливість і фінансова грамотність</w:t>
            </w:r>
          </w:p>
        </w:tc>
        <w:tc>
          <w:tcPr>
            <w:tcW w:w="8620" w:type="dxa"/>
          </w:tcPr>
          <w:p w:rsidR="00706DEF" w:rsidRPr="00B40AD9" w:rsidRDefault="00706DEF" w:rsidP="008B09EB">
            <w:pPr>
              <w:spacing w:line="280" w:lineRule="exact"/>
              <w:ind w:firstLine="709"/>
              <w:rPr>
                <w:highlight w:val="white"/>
                <w:lang w:val="uk-UA"/>
              </w:rPr>
            </w:pPr>
            <w:r w:rsidRPr="00B40AD9">
              <w:rPr>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06DEF" w:rsidRPr="00B40AD9" w:rsidRDefault="00706DEF" w:rsidP="008B09EB">
            <w:pPr>
              <w:spacing w:line="280" w:lineRule="exact"/>
              <w:ind w:firstLine="708"/>
              <w:rPr>
                <w:b/>
                <w:lang w:val="uk-UA"/>
              </w:rPr>
            </w:pPr>
            <w:r w:rsidRPr="00B40AD9">
              <w:rPr>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F4EDA" w:rsidRPr="00AD6F66" w:rsidRDefault="00D81AEC" w:rsidP="004F4EDA">
      <w:pPr>
        <w:pStyle w:val="4"/>
        <w:rPr>
          <w:lang w:val="uk-UA"/>
        </w:rPr>
      </w:pPr>
      <w:r>
        <w:rPr>
          <w:lang w:val="uk-UA"/>
        </w:rPr>
        <w:t>Ф</w:t>
      </w:r>
      <w:r w:rsidR="004F4EDA" w:rsidRPr="00AD6F66">
        <w:rPr>
          <w:lang w:val="uk-UA"/>
        </w:rPr>
        <w:t>орми організації освітнього процесу та інструменти системи внутрішнього забезпечення якості освіти</w:t>
      </w:r>
    </w:p>
    <w:p w:rsidR="00E022BE" w:rsidRPr="00E022BE" w:rsidRDefault="00E022BE" w:rsidP="00E022BE">
      <w:pPr>
        <w:spacing w:line="360" w:lineRule="auto"/>
        <w:ind w:firstLine="709"/>
        <w:rPr>
          <w:highlight w:val="white"/>
          <w:lang w:val="uk-UA"/>
        </w:rPr>
      </w:pPr>
      <w:r w:rsidRPr="00E022BE">
        <w:rPr>
          <w:highlight w:val="white"/>
          <w:lang w:val="uk-UA"/>
        </w:rPr>
        <w:t xml:space="preserve">Основними формами організації освітнього процесу є різні типи уроку: </w:t>
      </w:r>
    </w:p>
    <w:p w:rsidR="00E022BE" w:rsidRPr="00E022BE" w:rsidRDefault="00E022BE" w:rsidP="00E022BE">
      <w:pPr>
        <w:pStyle w:val="a6"/>
        <w:numPr>
          <w:ilvl w:val="0"/>
          <w:numId w:val="13"/>
        </w:numPr>
        <w:tabs>
          <w:tab w:val="left" w:pos="993"/>
        </w:tabs>
        <w:spacing w:after="0" w:line="360" w:lineRule="auto"/>
        <w:ind w:left="284"/>
        <w:jc w:val="both"/>
        <w:rPr>
          <w:rFonts w:ascii="Times New Roman" w:eastAsia="Calibri" w:hAnsi="Times New Roman" w:cs="Times New Roman"/>
          <w:sz w:val="28"/>
          <w:szCs w:val="28"/>
          <w:highlight w:val="white"/>
          <w:lang w:val="uk-UA"/>
        </w:rPr>
      </w:pPr>
      <w:r w:rsidRPr="00E022BE">
        <w:rPr>
          <w:rFonts w:ascii="Times New Roman" w:eastAsia="Calibri" w:hAnsi="Times New Roman" w:cs="Times New Roman"/>
          <w:sz w:val="28"/>
          <w:szCs w:val="28"/>
          <w:highlight w:val="white"/>
          <w:lang w:val="uk-UA"/>
        </w:rPr>
        <w:t>формування компетентностей;</w:t>
      </w:r>
    </w:p>
    <w:p w:rsidR="00E022BE" w:rsidRPr="00E022BE" w:rsidRDefault="00E022BE" w:rsidP="00E022BE">
      <w:pPr>
        <w:pStyle w:val="a6"/>
        <w:numPr>
          <w:ilvl w:val="0"/>
          <w:numId w:val="13"/>
        </w:numPr>
        <w:tabs>
          <w:tab w:val="left" w:pos="993"/>
        </w:tabs>
        <w:spacing w:after="0" w:line="360" w:lineRule="auto"/>
        <w:ind w:left="284"/>
        <w:jc w:val="both"/>
        <w:rPr>
          <w:rFonts w:ascii="Times New Roman" w:eastAsia="Calibri" w:hAnsi="Times New Roman" w:cs="Times New Roman"/>
          <w:sz w:val="28"/>
          <w:szCs w:val="28"/>
          <w:highlight w:val="white"/>
          <w:lang w:val="uk-UA"/>
        </w:rPr>
      </w:pPr>
      <w:r w:rsidRPr="00E022BE">
        <w:rPr>
          <w:rFonts w:ascii="Times New Roman" w:eastAsia="Calibri" w:hAnsi="Times New Roman" w:cs="Times New Roman"/>
          <w:sz w:val="28"/>
          <w:szCs w:val="28"/>
          <w:highlight w:val="white"/>
          <w:lang w:val="uk-UA"/>
        </w:rPr>
        <w:t xml:space="preserve">розвитку компетентностей; </w:t>
      </w:r>
    </w:p>
    <w:p w:rsidR="00E022BE" w:rsidRPr="00E022BE" w:rsidRDefault="00E022BE" w:rsidP="00E022BE">
      <w:pPr>
        <w:pStyle w:val="a6"/>
        <w:numPr>
          <w:ilvl w:val="0"/>
          <w:numId w:val="13"/>
        </w:numPr>
        <w:tabs>
          <w:tab w:val="left" w:pos="993"/>
        </w:tabs>
        <w:spacing w:after="0" w:line="360" w:lineRule="auto"/>
        <w:ind w:left="284"/>
        <w:jc w:val="both"/>
        <w:rPr>
          <w:rFonts w:ascii="Times New Roman" w:eastAsia="Calibri" w:hAnsi="Times New Roman" w:cs="Times New Roman"/>
          <w:sz w:val="28"/>
          <w:szCs w:val="28"/>
          <w:highlight w:val="white"/>
          <w:lang w:val="uk-UA"/>
        </w:rPr>
      </w:pPr>
      <w:r w:rsidRPr="00E022BE">
        <w:rPr>
          <w:rFonts w:ascii="Times New Roman" w:eastAsia="Calibri" w:hAnsi="Times New Roman" w:cs="Times New Roman"/>
          <w:sz w:val="28"/>
          <w:szCs w:val="28"/>
          <w:highlight w:val="white"/>
          <w:lang w:val="uk-UA"/>
        </w:rPr>
        <w:t xml:space="preserve">перевірки та/або оцінювання досягнення компетентностей; </w:t>
      </w:r>
    </w:p>
    <w:p w:rsidR="00E022BE" w:rsidRPr="00E022BE" w:rsidRDefault="00E022BE" w:rsidP="00E022BE">
      <w:pPr>
        <w:pStyle w:val="a6"/>
        <w:numPr>
          <w:ilvl w:val="0"/>
          <w:numId w:val="13"/>
        </w:numPr>
        <w:tabs>
          <w:tab w:val="left" w:pos="993"/>
        </w:tabs>
        <w:spacing w:after="0" w:line="360" w:lineRule="auto"/>
        <w:ind w:left="284"/>
        <w:jc w:val="both"/>
        <w:rPr>
          <w:rFonts w:ascii="Times New Roman" w:eastAsia="Calibri" w:hAnsi="Times New Roman" w:cs="Times New Roman"/>
          <w:sz w:val="28"/>
          <w:szCs w:val="28"/>
          <w:highlight w:val="white"/>
          <w:lang w:val="uk-UA"/>
        </w:rPr>
      </w:pPr>
      <w:r w:rsidRPr="00E022BE">
        <w:rPr>
          <w:rFonts w:ascii="Times New Roman" w:eastAsia="Calibri" w:hAnsi="Times New Roman" w:cs="Times New Roman"/>
          <w:sz w:val="28"/>
          <w:szCs w:val="28"/>
          <w:highlight w:val="white"/>
          <w:lang w:val="uk-UA"/>
        </w:rPr>
        <w:t xml:space="preserve">корекції основних компетентностей; </w:t>
      </w:r>
    </w:p>
    <w:p w:rsidR="00E022BE" w:rsidRPr="00E022BE" w:rsidRDefault="00E022BE" w:rsidP="00E022BE">
      <w:pPr>
        <w:pStyle w:val="a6"/>
        <w:numPr>
          <w:ilvl w:val="0"/>
          <w:numId w:val="13"/>
        </w:numPr>
        <w:tabs>
          <w:tab w:val="left" w:pos="993"/>
        </w:tabs>
        <w:spacing w:after="0" w:line="360" w:lineRule="auto"/>
        <w:ind w:left="284"/>
        <w:jc w:val="both"/>
        <w:rPr>
          <w:rFonts w:ascii="Times New Roman" w:eastAsia="Calibri" w:hAnsi="Times New Roman" w:cs="Times New Roman"/>
          <w:sz w:val="28"/>
          <w:szCs w:val="28"/>
          <w:highlight w:val="white"/>
          <w:lang w:val="uk-UA"/>
        </w:rPr>
      </w:pPr>
      <w:r w:rsidRPr="00E022BE">
        <w:rPr>
          <w:rFonts w:ascii="Times New Roman" w:eastAsia="Calibri" w:hAnsi="Times New Roman" w:cs="Times New Roman"/>
          <w:sz w:val="28"/>
          <w:szCs w:val="28"/>
          <w:highlight w:val="white"/>
          <w:lang w:val="uk-UA"/>
        </w:rPr>
        <w:t>комбінований урок.</w:t>
      </w:r>
    </w:p>
    <w:p w:rsidR="00E022BE" w:rsidRPr="001F6C37" w:rsidRDefault="00E022BE" w:rsidP="00E022BE">
      <w:pPr>
        <w:spacing w:line="360" w:lineRule="auto"/>
        <w:ind w:firstLine="709"/>
        <w:rPr>
          <w:lang w:val="uk-UA"/>
        </w:rPr>
      </w:pPr>
      <w:r w:rsidRPr="00E022BE">
        <w:rPr>
          <w:highlight w:val="white"/>
          <w:lang w:val="uk-UA"/>
        </w:rPr>
        <w:t>Також формами організації освітнього процесу можуть бути екскурсії, віртуальні подорожі, уроки</w:t>
      </w:r>
      <w:r w:rsidRPr="001F6C37">
        <w:rPr>
          <w:lang w:val="uk-UA"/>
        </w:rPr>
        <w:t>-семінари, конференції, форуми, спектаклі, брифінги, квести, інтерактивні уроки (</w:t>
      </w:r>
      <w:r w:rsidRPr="001F6C37">
        <w:rPr>
          <w:rFonts w:eastAsia="Times New Roman"/>
          <w:lang w:val="uk-UA" w:eastAsia="uk-UA"/>
        </w:rPr>
        <w:t xml:space="preserve">уроки-«суди», </w:t>
      </w:r>
      <w:r w:rsidRPr="001F6C37">
        <w:rPr>
          <w:lang w:val="uk-UA"/>
        </w:rPr>
        <w:t>урок-</w:t>
      </w:r>
      <w:r w:rsidRPr="001F6C37">
        <w:rPr>
          <w:rFonts w:eastAsia="Times New Roman"/>
          <w:lang w:val="uk-UA" w:eastAsia="uk-UA"/>
        </w:rPr>
        <w:t>дискусійна група, уроки з навчанням одних учнів іншими), інтегровані уроки,</w:t>
      </w:r>
      <w:r w:rsidRPr="001F6C37">
        <w:rPr>
          <w:lang w:val="uk-UA"/>
        </w:rPr>
        <w:t xml:space="preserve"> проблемний урок, відео-уроки, прес-конференції, ділові ігри тощо. </w:t>
      </w:r>
    </w:p>
    <w:p w:rsidR="00E022BE" w:rsidRPr="001F6C37" w:rsidRDefault="00E022BE" w:rsidP="00E022BE">
      <w:pPr>
        <w:spacing w:line="360" w:lineRule="auto"/>
        <w:ind w:firstLine="709"/>
        <w:rPr>
          <w:rFonts w:eastAsia="Times New Roman"/>
          <w:lang w:val="uk-UA" w:eastAsia="uk-UA"/>
        </w:rPr>
      </w:pPr>
      <w:r w:rsidRPr="001F6C37">
        <w:rPr>
          <w:rFonts w:eastAsia="Times New Roman"/>
          <w:lang w:val="uk-UA" w:eastAsia="uk-UA"/>
        </w:rPr>
        <w:t xml:space="preserve">З метою </w:t>
      </w:r>
      <w:r w:rsidRPr="001F6C37">
        <w:rPr>
          <w:lang w:val="uk-UA"/>
        </w:rPr>
        <w:t>засвоєння нового матеріалу</w:t>
      </w:r>
      <w:r w:rsidRPr="001F6C37">
        <w:rPr>
          <w:rFonts w:eastAsia="Times New Roman"/>
          <w:lang w:val="uk-UA" w:eastAsia="uk-UA"/>
        </w:rPr>
        <w:t xml:space="preserve"> та </w:t>
      </w:r>
      <w:r w:rsidRPr="001F6C37">
        <w:rPr>
          <w:lang w:val="uk-UA"/>
        </w:rPr>
        <w:t>розвитку компетентностей</w:t>
      </w:r>
      <w:r w:rsidRPr="001F6C37">
        <w:rPr>
          <w:rFonts w:eastAsia="Times New Roman"/>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w:t>
      </w:r>
      <w:r w:rsidRPr="001F6C37">
        <w:rPr>
          <w:rFonts w:eastAsia="Times New Roman"/>
          <w:lang w:val="uk-UA" w:eastAsia="uk-UA"/>
        </w:rPr>
        <w:lastRenderedPageBreak/>
        <w:t>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w:t>
      </w:r>
      <w:r w:rsidR="001A0B21">
        <w:rPr>
          <w:rFonts w:eastAsia="Times New Roman"/>
          <w:lang w:val="uk-UA" w:eastAsia="uk-UA"/>
        </w:rPr>
        <w:t>9-х класів</w:t>
      </w:r>
      <w:r w:rsidRPr="001F6C37">
        <w:rPr>
          <w:rFonts w:eastAsia="Times New Roman"/>
          <w:lang w:val="uk-UA" w:eastAsia="uk-UA"/>
        </w:rPr>
        <w:t xml:space="preserve">)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Функцію </w:t>
      </w:r>
      <w:r w:rsidRPr="001F6C37">
        <w:rPr>
          <w:lang w:val="uk-UA"/>
        </w:rPr>
        <w:t>перевірки та/або оцінювання досягнення компетентностей</w:t>
      </w:r>
      <w:r w:rsidRPr="001F6C37">
        <w:rPr>
          <w:rFonts w:eastAsia="Times New Roman"/>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022BE" w:rsidRPr="001F6C37" w:rsidRDefault="00E022BE" w:rsidP="00E022BE">
      <w:pPr>
        <w:spacing w:line="360" w:lineRule="auto"/>
        <w:ind w:firstLine="709"/>
        <w:rPr>
          <w:rFonts w:eastAsia="Times New Roman"/>
          <w:lang w:val="uk-UA" w:eastAsia="uk-UA"/>
        </w:rPr>
      </w:pPr>
      <w:r w:rsidRPr="001F6C37">
        <w:rPr>
          <w:rFonts w:eastAsia="Times New Roman"/>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E022BE" w:rsidRPr="001F6C37" w:rsidRDefault="00E022BE" w:rsidP="00E022BE">
      <w:pPr>
        <w:spacing w:line="360" w:lineRule="auto"/>
        <w:ind w:firstLine="709"/>
        <w:rPr>
          <w:rFonts w:eastAsia="Times New Roman"/>
          <w:lang w:val="uk-UA" w:eastAsia="uk-UA"/>
        </w:rPr>
      </w:pPr>
      <w:r w:rsidRPr="001F6C37">
        <w:rPr>
          <w:rFonts w:eastAsia="Times New Roman"/>
          <w:bCs/>
          <w:lang w:val="uk-UA" w:eastAsia="uk-UA"/>
        </w:rPr>
        <w:t>Екскурсії</w:t>
      </w:r>
      <w:r w:rsidRPr="001F6C37">
        <w:rPr>
          <w:rFonts w:eastAsia="Times New Roman"/>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E022BE" w:rsidRPr="001F6C37" w:rsidRDefault="00E022BE" w:rsidP="00E022BE">
      <w:pPr>
        <w:spacing w:line="360" w:lineRule="auto"/>
        <w:ind w:firstLine="709"/>
        <w:rPr>
          <w:rFonts w:eastAsia="Times New Roman"/>
          <w:lang w:val="uk-UA" w:eastAsia="uk-UA"/>
        </w:rPr>
      </w:pPr>
      <w:r w:rsidRPr="001F6C37">
        <w:rPr>
          <w:lang w:val="uk-UA"/>
        </w:rPr>
        <w:t>Засвоєння нового матеріалу</w:t>
      </w:r>
      <w:r w:rsidRPr="001F6C37">
        <w:rPr>
          <w:rFonts w:eastAsia="Times New Roman"/>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w:t>
      </w:r>
      <w:r w:rsidRPr="001F6C37">
        <w:rPr>
          <w:rFonts w:eastAsia="Times New Roman"/>
          <w:lang w:val="uk-UA" w:eastAsia="uk-UA"/>
        </w:rPr>
        <w:lastRenderedPageBreak/>
        <w:t>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E022BE" w:rsidRPr="001F6C37" w:rsidRDefault="00E022BE" w:rsidP="00E022BE">
      <w:pPr>
        <w:spacing w:line="360" w:lineRule="auto"/>
        <w:ind w:firstLine="709"/>
        <w:rPr>
          <w:rFonts w:eastAsia="Times New Roman"/>
          <w:lang w:val="uk-UA" w:eastAsia="uk-UA"/>
        </w:rPr>
      </w:pPr>
      <w:r w:rsidRPr="001F6C37">
        <w:rPr>
          <w:rFonts w:eastAsia="Times New Roman"/>
          <w:lang w:val="uk-UA" w:eastAsia="uk-UA"/>
        </w:rPr>
        <w:t xml:space="preserve">Учням, які готуються здавати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E022BE" w:rsidRPr="001F6C37" w:rsidRDefault="00E022BE" w:rsidP="00E022BE">
      <w:pPr>
        <w:spacing w:line="360" w:lineRule="auto"/>
        <w:ind w:firstLine="709"/>
        <w:rPr>
          <w:rFonts w:eastAsia="Times New Roman"/>
          <w:lang w:val="uk-UA" w:eastAsia="uk-UA"/>
        </w:rPr>
      </w:pPr>
      <w:r w:rsidRPr="001F6C37">
        <w:rPr>
          <w:rFonts w:eastAsia="Times New Roman"/>
          <w:lang w:val="uk-UA" w:eastAsia="uk-UA"/>
        </w:rPr>
        <w:t>Консультація будується за принципом питань і відповідей.</w:t>
      </w:r>
    </w:p>
    <w:p w:rsidR="00E022BE" w:rsidRPr="001F6C37" w:rsidRDefault="00E022BE" w:rsidP="00E022BE">
      <w:pPr>
        <w:spacing w:line="360" w:lineRule="auto"/>
        <w:ind w:firstLine="709"/>
        <w:rPr>
          <w:rFonts w:eastAsia="Times New Roman"/>
          <w:lang w:val="uk-UA" w:eastAsia="uk-UA"/>
        </w:rPr>
      </w:pPr>
      <w:r w:rsidRPr="001F6C37">
        <w:rPr>
          <w:lang w:val="uk-UA"/>
        </w:rPr>
        <w:t>Перевірка та/або оцінювання досягнення компетентностей</w:t>
      </w:r>
      <w:r w:rsidRPr="001F6C37">
        <w:rPr>
          <w:rFonts w:eastAsia="Times New Roman"/>
          <w:lang w:val="uk-UA" w:eastAsia="uk-UA"/>
        </w:rPr>
        <w:t xml:space="preserve"> крім уроку може здійснюватися у формі заліку, співбесіди, контрольного навчально-практичного заняття. </w:t>
      </w:r>
    </w:p>
    <w:p w:rsidR="00E022BE" w:rsidRPr="001F6C37" w:rsidRDefault="00E022BE" w:rsidP="00E022BE">
      <w:pPr>
        <w:spacing w:line="360" w:lineRule="auto"/>
        <w:ind w:firstLine="709"/>
        <w:rPr>
          <w:rFonts w:eastAsia="Times New Roman"/>
          <w:lang w:val="uk-UA" w:eastAsia="uk-UA"/>
        </w:rPr>
      </w:pPr>
      <w:r w:rsidRPr="001F6C37">
        <w:rPr>
          <w:rFonts w:eastAsia="Times New Roman"/>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E022BE" w:rsidRPr="001F6C37" w:rsidRDefault="00E022BE" w:rsidP="00E022BE">
      <w:pPr>
        <w:spacing w:line="360" w:lineRule="auto"/>
        <w:ind w:firstLine="709"/>
        <w:rPr>
          <w:rFonts w:eastAsia="Times New Roman"/>
          <w:lang w:val="uk-UA" w:eastAsia="uk-UA"/>
        </w:rPr>
      </w:pPr>
      <w:r w:rsidRPr="001F6C37">
        <w:rPr>
          <w:rFonts w:eastAsia="Times New Roman"/>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E022BE" w:rsidRPr="001F6C37" w:rsidRDefault="00E022BE" w:rsidP="00E022BE">
      <w:pPr>
        <w:spacing w:line="360" w:lineRule="auto"/>
        <w:ind w:firstLine="709"/>
        <w:rPr>
          <w:lang w:val="uk-UA"/>
        </w:rPr>
      </w:pPr>
      <w:r w:rsidRPr="001F6C37">
        <w:rPr>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022BE" w:rsidRDefault="00E022BE" w:rsidP="00E022BE">
      <w:pPr>
        <w:spacing w:line="360" w:lineRule="auto"/>
        <w:ind w:firstLine="709"/>
        <w:rPr>
          <w:lang w:val="uk-UA"/>
        </w:rPr>
      </w:pPr>
      <w:r w:rsidRPr="001F6C37">
        <w:rPr>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B4F06" w:rsidRPr="00AD6F66" w:rsidRDefault="003B4F06" w:rsidP="003B4F06">
      <w:pPr>
        <w:pStyle w:val="a3"/>
        <w:spacing w:before="0" w:beforeAutospacing="0" w:after="0" w:afterAutospacing="0" w:line="276" w:lineRule="auto"/>
        <w:jc w:val="both"/>
        <w:rPr>
          <w:sz w:val="28"/>
          <w:szCs w:val="28"/>
        </w:rPr>
      </w:pPr>
      <w:r w:rsidRPr="00AD6F66">
        <w:rPr>
          <w:color w:val="000000"/>
          <w:sz w:val="28"/>
          <w:szCs w:val="28"/>
        </w:rPr>
        <w:lastRenderedPageBreak/>
        <w:t>Система внутрішнього забезпечення якості складається з наступних компонентів:</w:t>
      </w:r>
    </w:p>
    <w:p w:rsidR="003B4F06" w:rsidRPr="00AD6F66" w:rsidRDefault="003B4F06" w:rsidP="003B4F06">
      <w:pPr>
        <w:numPr>
          <w:ilvl w:val="0"/>
          <w:numId w:val="6"/>
        </w:numPr>
        <w:shd w:val="clear" w:color="auto" w:fill="FFFFFF"/>
        <w:tabs>
          <w:tab w:val="left" w:pos="284"/>
          <w:tab w:val="left" w:pos="1134"/>
        </w:tabs>
        <w:spacing w:line="276" w:lineRule="auto"/>
        <w:rPr>
          <w:lang w:val="uk-UA"/>
        </w:rPr>
      </w:pPr>
      <w:r w:rsidRPr="00AD6F66">
        <w:rPr>
          <w:lang w:val="uk-UA"/>
        </w:rPr>
        <w:t>кадрове забезпечення освітньої діяльності;</w:t>
      </w:r>
    </w:p>
    <w:p w:rsidR="003B4F06" w:rsidRPr="00AD6F66" w:rsidRDefault="003B4F06" w:rsidP="003B4F06">
      <w:pPr>
        <w:numPr>
          <w:ilvl w:val="0"/>
          <w:numId w:val="6"/>
        </w:numPr>
        <w:shd w:val="clear" w:color="auto" w:fill="FFFFFF"/>
        <w:tabs>
          <w:tab w:val="left" w:pos="284"/>
          <w:tab w:val="left" w:pos="1134"/>
        </w:tabs>
        <w:spacing w:line="276" w:lineRule="auto"/>
        <w:rPr>
          <w:lang w:val="uk-UA"/>
        </w:rPr>
      </w:pPr>
      <w:r w:rsidRPr="00AD6F66">
        <w:rPr>
          <w:lang w:val="uk-UA"/>
        </w:rPr>
        <w:t>навчально-методичне забезпечення освітньої діяльності;</w:t>
      </w:r>
    </w:p>
    <w:p w:rsidR="003B4F06" w:rsidRPr="00AD6F66" w:rsidRDefault="003B4F06" w:rsidP="003B4F06">
      <w:pPr>
        <w:numPr>
          <w:ilvl w:val="0"/>
          <w:numId w:val="6"/>
        </w:numPr>
        <w:shd w:val="clear" w:color="auto" w:fill="FFFFFF"/>
        <w:tabs>
          <w:tab w:val="left" w:pos="284"/>
          <w:tab w:val="left" w:pos="1134"/>
        </w:tabs>
        <w:spacing w:line="276" w:lineRule="auto"/>
        <w:rPr>
          <w:lang w:val="uk-UA"/>
        </w:rPr>
      </w:pPr>
      <w:r w:rsidRPr="00AD6F66">
        <w:rPr>
          <w:lang w:val="uk-UA"/>
        </w:rPr>
        <w:t>матеріально-технічне забезпечення освітньої діяльності;</w:t>
      </w:r>
    </w:p>
    <w:p w:rsidR="003B4F06" w:rsidRPr="00AD6F66" w:rsidRDefault="003B4F06" w:rsidP="003B4F06">
      <w:pPr>
        <w:numPr>
          <w:ilvl w:val="0"/>
          <w:numId w:val="6"/>
        </w:numPr>
        <w:shd w:val="clear" w:color="auto" w:fill="FFFFFF"/>
        <w:tabs>
          <w:tab w:val="left" w:pos="284"/>
          <w:tab w:val="left" w:pos="1134"/>
        </w:tabs>
        <w:spacing w:line="276" w:lineRule="auto"/>
        <w:rPr>
          <w:lang w:val="uk-UA"/>
        </w:rPr>
      </w:pPr>
      <w:r w:rsidRPr="00AD6F66">
        <w:rPr>
          <w:lang w:val="uk-UA"/>
        </w:rPr>
        <w:t>якість проведення навчальних занять;</w:t>
      </w:r>
    </w:p>
    <w:p w:rsidR="003B4F06" w:rsidRPr="00AD6F66" w:rsidRDefault="003B4F06" w:rsidP="003B4F06">
      <w:pPr>
        <w:numPr>
          <w:ilvl w:val="0"/>
          <w:numId w:val="6"/>
        </w:numPr>
        <w:shd w:val="clear" w:color="auto" w:fill="FFFFFF"/>
        <w:tabs>
          <w:tab w:val="left" w:pos="284"/>
          <w:tab w:val="left" w:pos="1134"/>
        </w:tabs>
        <w:spacing w:line="276" w:lineRule="auto"/>
        <w:rPr>
          <w:lang w:val="uk-UA"/>
        </w:rPr>
      </w:pPr>
      <w:r w:rsidRPr="00AD6F66">
        <w:rPr>
          <w:lang w:val="uk-UA"/>
        </w:rPr>
        <w:t xml:space="preserve">моніторинг досягнення </w:t>
      </w:r>
      <w:r w:rsidRPr="00AD6F66">
        <w:rPr>
          <w:rFonts w:eastAsia="Times New Roman"/>
          <w:lang w:val="uk-UA" w:eastAsia="uk-UA"/>
        </w:rPr>
        <w:t xml:space="preserve">учнями </w:t>
      </w:r>
      <w:r w:rsidRPr="00AD6F66">
        <w:rPr>
          <w:lang w:val="uk-UA"/>
        </w:rPr>
        <w:t>результатів навчання (компетентностей).</w:t>
      </w:r>
    </w:p>
    <w:p w:rsidR="003B4F06" w:rsidRPr="00AD6F66" w:rsidRDefault="003B4F06" w:rsidP="003B4F06">
      <w:pPr>
        <w:shd w:val="clear" w:color="auto" w:fill="FFFFFF"/>
        <w:tabs>
          <w:tab w:val="left" w:pos="1134"/>
        </w:tabs>
        <w:spacing w:line="276" w:lineRule="auto"/>
        <w:ind w:firstLine="851"/>
        <w:rPr>
          <w:lang w:val="uk-UA"/>
        </w:rPr>
      </w:pPr>
      <w:r w:rsidRPr="00AD6F66">
        <w:rPr>
          <w:lang w:val="uk-UA"/>
        </w:rPr>
        <w:t>Завдання системи внутрішнього забезпечення якості освіти:</w:t>
      </w:r>
    </w:p>
    <w:p w:rsidR="003B4F06" w:rsidRPr="00AD6F66" w:rsidRDefault="003B4F06" w:rsidP="003B4F06">
      <w:pPr>
        <w:numPr>
          <w:ilvl w:val="0"/>
          <w:numId w:val="7"/>
        </w:numPr>
        <w:shd w:val="clear" w:color="auto" w:fill="FFFFFF"/>
        <w:tabs>
          <w:tab w:val="left" w:pos="284"/>
          <w:tab w:val="left" w:pos="1134"/>
        </w:tabs>
        <w:spacing w:line="276" w:lineRule="auto"/>
        <w:rPr>
          <w:rFonts w:eastAsia="Times New Roman"/>
          <w:lang w:val="uk-UA" w:eastAsia="ru-RU"/>
        </w:rPr>
      </w:pPr>
      <w:r w:rsidRPr="00AD6F66">
        <w:rPr>
          <w:lang w:val="uk-UA"/>
        </w:rPr>
        <w:t>оновлення методичної бази освітньої діяльності;</w:t>
      </w:r>
    </w:p>
    <w:p w:rsidR="003B4F06" w:rsidRPr="00AD6F66" w:rsidRDefault="003B4F06" w:rsidP="003B4F06">
      <w:pPr>
        <w:numPr>
          <w:ilvl w:val="0"/>
          <w:numId w:val="7"/>
        </w:numPr>
        <w:shd w:val="clear" w:color="auto" w:fill="FFFFFF"/>
        <w:tabs>
          <w:tab w:val="left" w:pos="284"/>
          <w:tab w:val="left" w:pos="1134"/>
        </w:tabs>
        <w:spacing w:line="276" w:lineRule="auto"/>
        <w:rPr>
          <w:rFonts w:eastAsia="Times New Roman"/>
          <w:lang w:val="uk-UA" w:eastAsia="ru-RU"/>
        </w:rPr>
      </w:pPr>
      <w:r w:rsidRPr="00AD6F66">
        <w:rPr>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B4F06" w:rsidRPr="00AD6F66" w:rsidRDefault="003B4F06" w:rsidP="003B4F06">
      <w:pPr>
        <w:numPr>
          <w:ilvl w:val="0"/>
          <w:numId w:val="7"/>
        </w:numPr>
        <w:shd w:val="clear" w:color="auto" w:fill="FFFFFF"/>
        <w:tabs>
          <w:tab w:val="left" w:pos="284"/>
          <w:tab w:val="left" w:pos="1134"/>
        </w:tabs>
        <w:spacing w:line="276" w:lineRule="auto"/>
        <w:rPr>
          <w:rFonts w:eastAsia="Times New Roman"/>
          <w:lang w:val="uk-UA" w:eastAsia="ru-RU"/>
        </w:rPr>
      </w:pPr>
      <w:r w:rsidRPr="00AD6F66">
        <w:rPr>
          <w:lang w:val="uk-UA"/>
        </w:rPr>
        <w:t>моніторинг та оптимізація соціально-психологічного середовища закладу освіти;</w:t>
      </w:r>
    </w:p>
    <w:p w:rsidR="003B4F06" w:rsidRPr="00AD6F66" w:rsidRDefault="003B4F06" w:rsidP="003B4F06">
      <w:pPr>
        <w:numPr>
          <w:ilvl w:val="0"/>
          <w:numId w:val="7"/>
        </w:numPr>
        <w:shd w:val="clear" w:color="auto" w:fill="FFFFFF"/>
        <w:tabs>
          <w:tab w:val="left" w:pos="284"/>
          <w:tab w:val="left" w:pos="1134"/>
        </w:tabs>
        <w:spacing w:line="276" w:lineRule="auto"/>
        <w:rPr>
          <w:rFonts w:eastAsia="Times New Roman"/>
          <w:bCs/>
          <w:iCs/>
          <w:lang w:val="uk-UA"/>
        </w:rPr>
      </w:pPr>
      <w:r w:rsidRPr="00AD6F66">
        <w:rPr>
          <w:lang w:val="uk-UA"/>
        </w:rPr>
        <w:t>створення необхідних умов для підвищення фахового кваліфікаційного рівня педагогічних працівників.</w:t>
      </w:r>
    </w:p>
    <w:p w:rsidR="00E022BE" w:rsidRPr="00E022BE" w:rsidRDefault="00E022BE" w:rsidP="00E022BE">
      <w:pPr>
        <w:ind w:right="-57"/>
        <w:jc w:val="center"/>
        <w:rPr>
          <w:b/>
          <w:bCs/>
        </w:rPr>
      </w:pPr>
    </w:p>
    <w:p w:rsidR="00E022BE" w:rsidRDefault="00E022BE" w:rsidP="00E022BE">
      <w:pPr>
        <w:pStyle w:val="4"/>
      </w:pPr>
      <w:r w:rsidRPr="00E022BE">
        <w:t>Вимоги до осіб, які можуть розпочинати навчання за освітньою програмою</w:t>
      </w:r>
    </w:p>
    <w:p w:rsidR="00E022BE" w:rsidRPr="00E022BE" w:rsidRDefault="00E022BE" w:rsidP="00E022BE">
      <w:pPr>
        <w:spacing w:line="360" w:lineRule="auto"/>
        <w:rPr>
          <w:highlight w:val="white"/>
          <w:lang w:val="uk-UA"/>
        </w:rPr>
      </w:pPr>
      <w:r w:rsidRPr="00E022BE">
        <w:rPr>
          <w:highlight w:val="white"/>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 умов.</w:t>
      </w:r>
    </w:p>
    <w:p w:rsidR="00E022BE" w:rsidRDefault="00E022BE">
      <w:pPr>
        <w:spacing w:after="160" w:line="259" w:lineRule="auto"/>
        <w:jc w:val="left"/>
        <w:rPr>
          <w:rFonts w:eastAsia="Times New Roman"/>
          <w:b/>
          <w:bCs/>
          <w:szCs w:val="24"/>
          <w:lang w:val="uk-UA" w:eastAsia="ru-RU"/>
        </w:rPr>
      </w:pPr>
      <w:r>
        <w:br w:type="page"/>
      </w:r>
    </w:p>
    <w:p w:rsidR="00706DEF" w:rsidRPr="00EC4464" w:rsidRDefault="00706DEF" w:rsidP="00FB5626">
      <w:pPr>
        <w:pStyle w:val="1"/>
      </w:pPr>
      <w:r>
        <w:lastRenderedPageBreak/>
        <w:t>І</w:t>
      </w:r>
      <w:r w:rsidRPr="00EC4464">
        <w:t>І</w:t>
      </w:r>
      <w:r>
        <w:t>І</w:t>
      </w:r>
      <w:r w:rsidRPr="00EC4464">
        <w:t xml:space="preserve"> СТУП</w:t>
      </w:r>
      <w:r>
        <w:t>ІНЬ</w:t>
      </w:r>
      <w:r w:rsidRPr="00EC4464">
        <w:t xml:space="preserve"> (</w:t>
      </w:r>
      <w:r>
        <w:t>11</w:t>
      </w:r>
      <w:r w:rsidRPr="00EC4464">
        <w:t xml:space="preserve"> КЛАСИ)</w:t>
      </w:r>
    </w:p>
    <w:p w:rsidR="002E6A1F" w:rsidRDefault="00706DEF" w:rsidP="00706DEF">
      <w:pPr>
        <w:spacing w:line="264" w:lineRule="auto"/>
        <w:ind w:firstLine="709"/>
        <w:rPr>
          <w:lang w:val="uk-UA"/>
        </w:rPr>
      </w:pPr>
      <w:r w:rsidRPr="00B40AD9">
        <w:rPr>
          <w:b/>
          <w:lang w:val="uk-UA"/>
        </w:rPr>
        <w:t>Освітня програма профільної середньої освіти</w:t>
      </w:r>
      <w:r w:rsidRPr="00B40AD9">
        <w:rPr>
          <w:lang w:val="uk-UA"/>
        </w:rPr>
        <w:t xml:space="preserve"> </w:t>
      </w:r>
      <w:r>
        <w:rPr>
          <w:lang w:val="uk-UA"/>
        </w:rPr>
        <w:t xml:space="preserve">(11 класи) </w:t>
      </w:r>
      <w:r w:rsidRPr="00B40AD9">
        <w:rPr>
          <w:lang w:val="uk-UA"/>
        </w:rPr>
        <w:t xml:space="preserve">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D3795E" w:rsidRDefault="00706DEF" w:rsidP="002E6A1F">
      <w:pPr>
        <w:pStyle w:val="4"/>
        <w:rPr>
          <w:lang w:val="uk-UA"/>
        </w:rPr>
      </w:pPr>
      <w:r w:rsidRPr="00B40AD9">
        <w:rPr>
          <w:lang w:val="uk-UA"/>
        </w:rPr>
        <w:t xml:space="preserve">Загальний обсяг навчального навантаження здобувачів профільної середньої освіти для 11-х класів </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3870"/>
      </w:tblGrid>
      <w:tr w:rsidR="00D3795E" w:rsidRPr="001F6C37" w:rsidTr="00A822A2">
        <w:trPr>
          <w:trHeight w:val="297"/>
        </w:trPr>
        <w:tc>
          <w:tcPr>
            <w:tcW w:w="1425" w:type="dxa"/>
          </w:tcPr>
          <w:p w:rsidR="00D3795E" w:rsidRPr="001F6C37" w:rsidRDefault="00D3795E" w:rsidP="00830354">
            <w:pPr>
              <w:tabs>
                <w:tab w:val="left" w:pos="0"/>
              </w:tabs>
              <w:jc w:val="center"/>
              <w:rPr>
                <w:lang w:val="uk-UA"/>
              </w:rPr>
            </w:pPr>
            <w:r w:rsidRPr="001F6C37">
              <w:rPr>
                <w:lang w:val="uk-UA"/>
              </w:rPr>
              <w:t>Клас</w:t>
            </w:r>
          </w:p>
        </w:tc>
        <w:tc>
          <w:tcPr>
            <w:tcW w:w="3870" w:type="dxa"/>
          </w:tcPr>
          <w:p w:rsidR="00D3795E" w:rsidRPr="001F6C37" w:rsidRDefault="00D3795E" w:rsidP="00830354">
            <w:pPr>
              <w:tabs>
                <w:tab w:val="left" w:pos="0"/>
              </w:tabs>
              <w:jc w:val="center"/>
              <w:rPr>
                <w:lang w:val="uk-UA"/>
              </w:rPr>
            </w:pPr>
            <w:r w:rsidRPr="001F6C37">
              <w:rPr>
                <w:lang w:val="uk-UA"/>
              </w:rPr>
              <w:t>Кількість годин</w:t>
            </w:r>
          </w:p>
        </w:tc>
      </w:tr>
      <w:tr w:rsidR="00D3795E" w:rsidRPr="001F6C37" w:rsidTr="00A822A2">
        <w:trPr>
          <w:trHeight w:val="297"/>
        </w:trPr>
        <w:tc>
          <w:tcPr>
            <w:tcW w:w="1425" w:type="dxa"/>
          </w:tcPr>
          <w:p w:rsidR="00D3795E" w:rsidRPr="001F6C37" w:rsidRDefault="00D3795E" w:rsidP="00830354">
            <w:pPr>
              <w:tabs>
                <w:tab w:val="left" w:pos="0"/>
              </w:tabs>
              <w:jc w:val="center"/>
              <w:rPr>
                <w:lang w:val="uk-UA"/>
              </w:rPr>
            </w:pPr>
            <w:r w:rsidRPr="001F6C37">
              <w:rPr>
                <w:lang w:val="uk-UA"/>
              </w:rPr>
              <w:t>11</w:t>
            </w:r>
          </w:p>
        </w:tc>
        <w:tc>
          <w:tcPr>
            <w:tcW w:w="3870" w:type="dxa"/>
          </w:tcPr>
          <w:p w:rsidR="00D3795E" w:rsidRPr="001F6C37" w:rsidRDefault="00D3795E" w:rsidP="00830354">
            <w:pPr>
              <w:tabs>
                <w:tab w:val="left" w:pos="0"/>
              </w:tabs>
              <w:jc w:val="center"/>
              <w:rPr>
                <w:lang w:val="uk-UA"/>
              </w:rPr>
            </w:pPr>
            <w:r w:rsidRPr="001F6C37">
              <w:rPr>
                <w:lang w:val="uk-UA"/>
              </w:rPr>
              <w:t>1330</w:t>
            </w:r>
          </w:p>
        </w:tc>
      </w:tr>
      <w:tr w:rsidR="00D3795E" w:rsidRPr="001F6C37" w:rsidTr="00A822A2">
        <w:trPr>
          <w:trHeight w:val="297"/>
        </w:trPr>
        <w:tc>
          <w:tcPr>
            <w:tcW w:w="1425" w:type="dxa"/>
          </w:tcPr>
          <w:p w:rsidR="00D3795E" w:rsidRPr="001F6C37" w:rsidRDefault="00D3795E" w:rsidP="00830354">
            <w:pPr>
              <w:tabs>
                <w:tab w:val="left" w:pos="0"/>
              </w:tabs>
              <w:jc w:val="center"/>
              <w:rPr>
                <w:b/>
                <w:lang w:val="uk-UA"/>
              </w:rPr>
            </w:pPr>
            <w:r w:rsidRPr="001F6C37">
              <w:rPr>
                <w:b/>
                <w:lang w:val="uk-UA"/>
              </w:rPr>
              <w:t>разом</w:t>
            </w:r>
          </w:p>
        </w:tc>
        <w:tc>
          <w:tcPr>
            <w:tcW w:w="3870" w:type="dxa"/>
          </w:tcPr>
          <w:p w:rsidR="00D3795E" w:rsidRPr="001F6C37" w:rsidRDefault="00095E18" w:rsidP="00830354">
            <w:pPr>
              <w:tabs>
                <w:tab w:val="left" w:pos="0"/>
              </w:tabs>
              <w:jc w:val="center"/>
              <w:rPr>
                <w:lang w:val="uk-UA"/>
              </w:rPr>
            </w:pPr>
            <w:r>
              <w:rPr>
                <w:lang w:val="uk-UA"/>
              </w:rPr>
              <w:t>1330</w:t>
            </w:r>
          </w:p>
        </w:tc>
      </w:tr>
    </w:tbl>
    <w:p w:rsidR="00706DEF" w:rsidRDefault="007C5A3F" w:rsidP="007C5A3F">
      <w:pPr>
        <w:spacing w:line="264" w:lineRule="auto"/>
        <w:ind w:firstLine="709"/>
        <w:rPr>
          <w:lang w:val="uk-UA"/>
        </w:rPr>
      </w:pPr>
      <w:r w:rsidRPr="00B40AD9">
        <w:rPr>
          <w:lang w:val="uk-UA"/>
        </w:rPr>
        <w:t>Детальний розподіл навчального навантаження на тиждень окреслено у навчальному плані закладу ІІІ ступеня (далі –навчальний план). Навчальний план для 11 клас заклад</w:t>
      </w:r>
      <w:r>
        <w:rPr>
          <w:lang w:val="uk-UA"/>
        </w:rPr>
        <w:t>у</w:t>
      </w:r>
      <w:r w:rsidRPr="00B40AD9">
        <w:rPr>
          <w:lang w:val="uk-UA"/>
        </w:rPr>
        <w:t xml:space="preserve"> загальної середньої освіти розроблено відповідно до Державного стандарту</w:t>
      </w:r>
      <w:r>
        <w:rPr>
          <w:lang w:val="uk-UA"/>
        </w:rPr>
        <w:t xml:space="preserve"> (Наказ МОНУ №408 від 20 квітня 2018 року «Про затвердження типової програми закладів загальної середньої освіти ІІІ ступеня (таблиця 2, 3 до Типової освітньої програми) </w:t>
      </w:r>
      <w:r w:rsidR="00FD2D1E">
        <w:rPr>
          <w:lang w:val="uk-UA"/>
        </w:rPr>
        <w:t>(</w:t>
      </w:r>
      <w:r w:rsidR="00FD2D1E" w:rsidRPr="000731E7">
        <w:rPr>
          <w:lang w:val="uk-UA"/>
        </w:rPr>
        <w:t xml:space="preserve">додаток </w:t>
      </w:r>
      <w:r w:rsidR="008D39F5">
        <w:rPr>
          <w:lang w:val="uk-UA"/>
        </w:rPr>
        <w:t>7</w:t>
      </w:r>
      <w:r w:rsidR="00FD2D1E" w:rsidRPr="000731E7">
        <w:rPr>
          <w:lang w:val="uk-UA"/>
        </w:rPr>
        <w:t xml:space="preserve">, </w:t>
      </w:r>
      <w:r w:rsidR="008D39F5">
        <w:rPr>
          <w:lang w:val="uk-UA"/>
        </w:rPr>
        <w:t>8</w:t>
      </w:r>
      <w:r w:rsidR="00FD2D1E">
        <w:rPr>
          <w:lang w:val="uk-UA"/>
        </w:rPr>
        <w:t>)</w:t>
      </w:r>
      <w:r w:rsidR="00706DEF" w:rsidRPr="00B40AD9">
        <w:rPr>
          <w:lang w:val="uk-UA"/>
        </w:rPr>
        <w:t xml:space="preserve">. </w:t>
      </w:r>
    </w:p>
    <w:p w:rsidR="00A822A2" w:rsidRPr="002E6A1F" w:rsidRDefault="00706DEF" w:rsidP="002E6A1F">
      <w:pPr>
        <w:pStyle w:val="4"/>
      </w:pPr>
      <w:r w:rsidRPr="002E6A1F">
        <w:rPr>
          <w:rStyle w:val="40"/>
          <w:rFonts w:eastAsia="Calibri"/>
          <w:b/>
          <w:bCs/>
        </w:rPr>
        <w:t>Очікувані результати навчання здобувачів освіти.</w:t>
      </w:r>
      <w:r w:rsidRPr="002E6A1F">
        <w:t xml:space="preserve"> </w:t>
      </w:r>
    </w:p>
    <w:p w:rsidR="00706DEF" w:rsidRPr="00B40AD9" w:rsidRDefault="00706DEF" w:rsidP="00706DEF">
      <w:pPr>
        <w:spacing w:line="264" w:lineRule="auto"/>
        <w:ind w:firstLine="709"/>
        <w:rPr>
          <w:highlight w:val="white"/>
          <w:lang w:val="uk-UA"/>
        </w:rPr>
      </w:pPr>
      <w:r w:rsidRPr="00B40AD9">
        <w:rPr>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B40AD9">
        <w:rPr>
          <w:highlight w:val="white"/>
          <w:lang w:val="uk-UA"/>
        </w:rPr>
        <w:t xml:space="preserve"> робити внесок у формування ключових компетентностей учнів.</w:t>
      </w:r>
    </w:p>
    <w:tbl>
      <w:tblPr>
        <w:tblW w:w="9955"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192"/>
        <w:gridCol w:w="7088"/>
      </w:tblGrid>
      <w:tr w:rsidR="00706DEF" w:rsidRPr="00B40AD9" w:rsidTr="00706DEF">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jc w:val="center"/>
              <w:rPr>
                <w:highlight w:val="white"/>
                <w:lang w:val="uk-UA"/>
              </w:rPr>
            </w:pPr>
            <w:r w:rsidRPr="00B40AD9">
              <w:rPr>
                <w:highlight w:val="white"/>
                <w:lang w:val="uk-UA"/>
              </w:rPr>
              <w:t>№ з/п</w:t>
            </w:r>
          </w:p>
        </w:tc>
        <w:tc>
          <w:tcPr>
            <w:tcW w:w="21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jc w:val="center"/>
              <w:rPr>
                <w:b/>
                <w:highlight w:val="white"/>
                <w:lang w:val="uk-UA"/>
              </w:rPr>
            </w:pPr>
            <w:r w:rsidRPr="00B40AD9">
              <w:rPr>
                <w:b/>
                <w:lang w:val="uk-UA"/>
              </w:rPr>
              <w:t>Ключові компетентності</w:t>
            </w:r>
          </w:p>
        </w:tc>
        <w:tc>
          <w:tcPr>
            <w:tcW w:w="70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jc w:val="center"/>
              <w:rPr>
                <w:b/>
                <w:highlight w:val="white"/>
                <w:lang w:val="uk-UA"/>
              </w:rPr>
            </w:pPr>
            <w:r w:rsidRPr="00B40AD9">
              <w:rPr>
                <w:b/>
                <w:highlight w:val="white"/>
                <w:lang w:val="uk-UA"/>
              </w:rPr>
              <w:t>Компоненти</w:t>
            </w:r>
          </w:p>
        </w:tc>
      </w:tr>
      <w:tr w:rsidR="00706DEF" w:rsidRPr="00B40AD9" w:rsidTr="00706DE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t>1</w:t>
            </w:r>
          </w:p>
        </w:tc>
        <w:tc>
          <w:tcPr>
            <w:tcW w:w="2192"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t>Спілкування державною (і рідною — у разі відмінності)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b/>
                <w:i/>
                <w:highlight w:val="white"/>
                <w:lang w:val="uk-UA"/>
              </w:rPr>
              <w:t>Уміння:</w:t>
            </w:r>
            <w:r w:rsidRPr="00B40AD9">
              <w:rPr>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40AD9">
              <w:rPr>
                <w:lang w:val="uk-UA"/>
              </w:rPr>
              <w:t>уникнення невнормованих іншомовних запозичень у спілкуванні на тематику</w:t>
            </w:r>
            <w:r w:rsidRPr="00B40AD9">
              <w:rPr>
                <w:highlight w:val="white"/>
                <w:lang w:val="uk-UA"/>
              </w:rPr>
              <w:t xml:space="preserve"> окремого предмета; поповнювати свій словниковий запас.</w:t>
            </w:r>
          </w:p>
          <w:p w:rsidR="00706DEF" w:rsidRPr="00B40AD9" w:rsidRDefault="00706DEF" w:rsidP="00706DEF">
            <w:pPr>
              <w:rPr>
                <w:highlight w:val="white"/>
                <w:lang w:val="uk-UA"/>
              </w:rPr>
            </w:pPr>
            <w:r w:rsidRPr="00B40AD9">
              <w:rPr>
                <w:b/>
                <w:i/>
                <w:highlight w:val="white"/>
                <w:lang w:val="uk-UA"/>
              </w:rPr>
              <w:lastRenderedPageBreak/>
              <w:t>Ставлення:</w:t>
            </w:r>
            <w:r w:rsidRPr="00B40AD9">
              <w:rPr>
                <w:highlight w:val="white"/>
                <w:lang w:val="uk-UA"/>
              </w:rPr>
              <w:t xml:space="preserve"> розуміння важливості чітких та лаконічних формулювань.</w:t>
            </w:r>
          </w:p>
          <w:p w:rsidR="00706DEF" w:rsidRPr="00B40AD9" w:rsidRDefault="00706DEF" w:rsidP="00706DEF">
            <w:pPr>
              <w:rPr>
                <w:highlight w:val="white"/>
                <w:lang w:val="uk-UA"/>
              </w:rPr>
            </w:pPr>
            <w:r w:rsidRPr="00B40AD9">
              <w:rPr>
                <w:b/>
                <w:i/>
                <w:highlight w:val="white"/>
                <w:lang w:val="uk-UA"/>
              </w:rPr>
              <w:t>Навчальні ресурси:</w:t>
            </w:r>
            <w:r w:rsidRPr="00B40AD9">
              <w:rPr>
                <w:highlight w:val="white"/>
                <w:lang w:val="uk-UA"/>
              </w:rPr>
              <w:t xml:space="preserve"> означення понять, формулювання властивостей, доведення правил, теорем</w:t>
            </w:r>
            <w:r>
              <w:rPr>
                <w:highlight w:val="white"/>
                <w:lang w:val="uk-UA"/>
              </w:rPr>
              <w:t>.</w:t>
            </w:r>
          </w:p>
        </w:tc>
      </w:tr>
      <w:tr w:rsidR="00706DEF" w:rsidRPr="00B40AD9" w:rsidTr="00706DE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lastRenderedPageBreak/>
              <w:t>2</w:t>
            </w:r>
          </w:p>
        </w:tc>
        <w:tc>
          <w:tcPr>
            <w:tcW w:w="2192"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t>Спілкування іноземними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b/>
                <w:i/>
                <w:highlight w:val="white"/>
                <w:lang w:val="uk-UA"/>
              </w:rPr>
              <w:t>Уміння:</w:t>
            </w:r>
            <w:r w:rsidRPr="00B40AD9">
              <w:rPr>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B40AD9">
              <w:rPr>
                <w:highlight w:val="white"/>
                <w:lang w:val="uk-UA"/>
              </w:rPr>
              <w:t>.</w:t>
            </w:r>
          </w:p>
          <w:p w:rsidR="00706DEF" w:rsidRPr="00B40AD9" w:rsidRDefault="00706DEF" w:rsidP="00706DEF">
            <w:pPr>
              <w:rPr>
                <w:highlight w:val="white"/>
                <w:lang w:val="uk-UA"/>
              </w:rPr>
            </w:pPr>
            <w:r w:rsidRPr="00B40AD9">
              <w:rPr>
                <w:b/>
                <w:i/>
                <w:highlight w:val="white"/>
                <w:lang w:val="uk-UA"/>
              </w:rPr>
              <w:t>Ставлення:</w:t>
            </w:r>
            <w:r w:rsidRPr="00B40AD9">
              <w:rPr>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B40AD9">
              <w:rPr>
                <w:highlight w:val="white"/>
                <w:lang w:val="uk-UA"/>
              </w:rPr>
              <w:t>.</w:t>
            </w:r>
          </w:p>
          <w:p w:rsidR="00706DEF" w:rsidRPr="00B40AD9" w:rsidRDefault="00706DEF" w:rsidP="00706DEF">
            <w:pPr>
              <w:rPr>
                <w:highlight w:val="white"/>
                <w:lang w:val="uk-UA"/>
              </w:rPr>
            </w:pPr>
            <w:r w:rsidRPr="00B40AD9">
              <w:rPr>
                <w:b/>
                <w:i/>
                <w:highlight w:val="white"/>
                <w:lang w:val="uk-UA"/>
              </w:rPr>
              <w:t>Навчальні ресурси:</w:t>
            </w:r>
            <w:r w:rsidRPr="00B40AD9">
              <w:rPr>
                <w:highlight w:val="white"/>
                <w:lang w:val="uk-UA"/>
              </w:rPr>
              <w:t xml:space="preserve"> </w:t>
            </w:r>
            <w:r w:rsidRPr="00B40AD9">
              <w:rPr>
                <w:lang w:val="uk-UA"/>
              </w:rPr>
              <w:t>підручники, словники, довідкова література, мультимедійні засоби, адаптовані іншомовні тексти.</w:t>
            </w:r>
          </w:p>
        </w:tc>
      </w:tr>
      <w:tr w:rsidR="00706DEF" w:rsidRPr="00B40AD9" w:rsidTr="00706DE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t>3</w:t>
            </w:r>
          </w:p>
        </w:tc>
        <w:tc>
          <w:tcPr>
            <w:tcW w:w="2192"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t>Математична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b/>
                <w:i/>
                <w:highlight w:val="white"/>
                <w:lang w:val="uk-UA"/>
              </w:rPr>
              <w:t>Уміння:</w:t>
            </w:r>
            <w:r w:rsidRPr="00B40AD9">
              <w:rPr>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06DEF" w:rsidRPr="00B40AD9" w:rsidRDefault="00706DEF" w:rsidP="00706DEF">
            <w:pPr>
              <w:rPr>
                <w:highlight w:val="white"/>
                <w:lang w:val="uk-UA"/>
              </w:rPr>
            </w:pPr>
            <w:r w:rsidRPr="00B40AD9">
              <w:rPr>
                <w:b/>
                <w:i/>
                <w:highlight w:val="white"/>
                <w:lang w:val="uk-UA"/>
              </w:rPr>
              <w:t>Ставлення:</w:t>
            </w:r>
            <w:r w:rsidRPr="00B40AD9">
              <w:rPr>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06DEF" w:rsidRPr="00B40AD9" w:rsidRDefault="00706DEF" w:rsidP="00706DEF">
            <w:pPr>
              <w:rPr>
                <w:highlight w:val="white"/>
                <w:lang w:val="uk-UA"/>
              </w:rPr>
            </w:pPr>
            <w:r w:rsidRPr="00B40AD9">
              <w:rPr>
                <w:b/>
                <w:i/>
                <w:highlight w:val="white"/>
                <w:lang w:val="uk-UA"/>
              </w:rPr>
              <w:lastRenderedPageBreak/>
              <w:t>Навчальні ресурси:</w:t>
            </w:r>
            <w:r w:rsidRPr="00B40AD9">
              <w:rPr>
                <w:highlight w:val="white"/>
                <w:lang w:val="uk-UA"/>
              </w:rPr>
              <w:t xml:space="preserve"> розв'язування математичних задач, і обов’язково таких, що моделюють реальні життєві ситуації</w:t>
            </w:r>
            <w:r>
              <w:rPr>
                <w:highlight w:val="white"/>
                <w:lang w:val="uk-UA"/>
              </w:rPr>
              <w:t>.</w:t>
            </w:r>
          </w:p>
        </w:tc>
      </w:tr>
      <w:tr w:rsidR="00706DEF" w:rsidRPr="00B21AD5" w:rsidTr="00706DE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lastRenderedPageBreak/>
              <w:t>4</w:t>
            </w:r>
          </w:p>
        </w:tc>
        <w:tc>
          <w:tcPr>
            <w:tcW w:w="2192"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t>Основні компетентності у природничих науках і технологіях</w:t>
            </w:r>
          </w:p>
        </w:tc>
        <w:tc>
          <w:tcPr>
            <w:tcW w:w="7088"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b/>
                <w:i/>
                <w:highlight w:val="white"/>
                <w:lang w:val="uk-UA"/>
              </w:rPr>
              <w:t>Уміння:</w:t>
            </w:r>
            <w:r w:rsidRPr="00B40AD9">
              <w:rPr>
                <w:highlight w:val="white"/>
                <w:lang w:val="uk-UA"/>
              </w:rPr>
              <w:t xml:space="preserve"> розпізнавати проблеми, що виникають у довкіллі; будувати та досліджувати природні явища і процеси</w:t>
            </w:r>
            <w:r w:rsidRPr="00B40AD9">
              <w:rPr>
                <w:lang w:val="uk-UA"/>
              </w:rPr>
              <w:t>; послуговуватися технологічними пристроями</w:t>
            </w:r>
            <w:r w:rsidRPr="00B40AD9">
              <w:rPr>
                <w:highlight w:val="white"/>
                <w:lang w:val="uk-UA"/>
              </w:rPr>
              <w:t>.</w:t>
            </w:r>
          </w:p>
          <w:p w:rsidR="00706DEF" w:rsidRPr="00B40AD9" w:rsidRDefault="00706DEF" w:rsidP="00706DEF">
            <w:pPr>
              <w:rPr>
                <w:highlight w:val="white"/>
                <w:lang w:val="uk-UA"/>
              </w:rPr>
            </w:pPr>
            <w:r w:rsidRPr="00B40AD9">
              <w:rPr>
                <w:b/>
                <w:i/>
                <w:highlight w:val="white"/>
                <w:lang w:val="uk-UA"/>
              </w:rPr>
              <w:t>Ставлення:</w:t>
            </w:r>
            <w:r w:rsidRPr="00B40AD9">
              <w:rPr>
                <w:highlight w:val="white"/>
                <w:lang w:val="uk-UA"/>
              </w:rPr>
              <w:t xml:space="preserve"> усвідомлення важливості природничих наук як універсальної мо</w:t>
            </w:r>
            <w:r>
              <w:rPr>
                <w:highlight w:val="white"/>
                <w:lang w:val="uk-UA"/>
              </w:rPr>
              <w:t>ви науки, техніки та технологій,</w:t>
            </w:r>
            <w:r w:rsidRPr="00B40AD9">
              <w:rPr>
                <w:lang w:val="uk-UA"/>
              </w:rPr>
              <w:t xml:space="preserve"> усвідомлення ролі наукових ідей в сучасних інформаційних технологіях</w:t>
            </w:r>
            <w:r>
              <w:rPr>
                <w:lang w:val="uk-UA"/>
              </w:rPr>
              <w:t>.</w:t>
            </w:r>
          </w:p>
          <w:p w:rsidR="00706DEF" w:rsidRPr="00B40AD9" w:rsidRDefault="00706DEF" w:rsidP="00706DEF">
            <w:pPr>
              <w:rPr>
                <w:highlight w:val="white"/>
                <w:lang w:val="uk-UA"/>
              </w:rPr>
            </w:pPr>
            <w:r w:rsidRPr="00B40AD9">
              <w:rPr>
                <w:b/>
                <w:i/>
                <w:highlight w:val="white"/>
                <w:lang w:val="uk-UA"/>
              </w:rPr>
              <w:t>Навчальні ресурси:</w:t>
            </w:r>
            <w:r w:rsidRPr="00B40AD9">
              <w:rPr>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r>
              <w:rPr>
                <w:highlight w:val="white"/>
                <w:lang w:val="uk-UA"/>
              </w:rPr>
              <w:t>.</w:t>
            </w:r>
          </w:p>
        </w:tc>
      </w:tr>
      <w:tr w:rsidR="00706DEF" w:rsidRPr="00B40AD9" w:rsidTr="00706DE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t>5</w:t>
            </w:r>
          </w:p>
        </w:tc>
        <w:tc>
          <w:tcPr>
            <w:tcW w:w="2192"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t>Інформаційно-цифрова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b/>
                <w:i/>
                <w:highlight w:val="white"/>
                <w:lang w:val="uk-UA"/>
              </w:rPr>
              <w:t>Уміння:</w:t>
            </w:r>
            <w:r w:rsidRPr="00B40AD9">
              <w:rPr>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06DEF" w:rsidRPr="00B40AD9" w:rsidRDefault="00706DEF" w:rsidP="00706DEF">
            <w:pPr>
              <w:rPr>
                <w:highlight w:val="white"/>
                <w:lang w:val="uk-UA"/>
              </w:rPr>
            </w:pPr>
            <w:r w:rsidRPr="00B40AD9">
              <w:rPr>
                <w:b/>
                <w:i/>
                <w:highlight w:val="white"/>
                <w:lang w:val="uk-UA"/>
              </w:rPr>
              <w:t>Ставлення:</w:t>
            </w:r>
            <w:r w:rsidRPr="00B40AD9">
              <w:rPr>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06DEF" w:rsidRPr="00B40AD9" w:rsidRDefault="00706DEF" w:rsidP="00706DEF">
            <w:pPr>
              <w:rPr>
                <w:highlight w:val="white"/>
                <w:lang w:val="uk-UA"/>
              </w:rPr>
            </w:pPr>
            <w:r w:rsidRPr="00B40AD9">
              <w:rPr>
                <w:b/>
                <w:i/>
                <w:highlight w:val="white"/>
                <w:lang w:val="uk-UA"/>
              </w:rPr>
              <w:t>Навчальні ресурси:</w:t>
            </w:r>
            <w:r w:rsidRPr="00B40AD9">
              <w:rPr>
                <w:highlight w:val="white"/>
                <w:lang w:val="uk-UA"/>
              </w:rPr>
              <w:t xml:space="preserve"> візуалізація даних, побудова графіків та діаграм за допомогою програмних засобів</w:t>
            </w:r>
            <w:r>
              <w:rPr>
                <w:highlight w:val="white"/>
                <w:lang w:val="uk-UA"/>
              </w:rPr>
              <w:t>.</w:t>
            </w:r>
          </w:p>
        </w:tc>
      </w:tr>
      <w:tr w:rsidR="00706DEF" w:rsidRPr="00B21AD5" w:rsidTr="00706DE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t>6</w:t>
            </w:r>
          </w:p>
        </w:tc>
        <w:tc>
          <w:tcPr>
            <w:tcW w:w="2192"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t>Уміння вчитися впродовж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b/>
                <w:i/>
                <w:highlight w:val="white"/>
                <w:lang w:val="uk-UA"/>
              </w:rPr>
              <w:t>Уміння:</w:t>
            </w:r>
            <w:r w:rsidRPr="00B40AD9">
              <w:rPr>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06DEF" w:rsidRPr="00B40AD9" w:rsidRDefault="00706DEF" w:rsidP="00706DEF">
            <w:pPr>
              <w:rPr>
                <w:highlight w:val="white"/>
                <w:lang w:val="uk-UA"/>
              </w:rPr>
            </w:pPr>
            <w:r w:rsidRPr="00B40AD9">
              <w:rPr>
                <w:b/>
                <w:i/>
                <w:highlight w:val="white"/>
                <w:lang w:val="uk-UA"/>
              </w:rPr>
              <w:t>Ставлення:</w:t>
            </w:r>
            <w:r w:rsidRPr="00B40AD9">
              <w:rPr>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06DEF" w:rsidRPr="00B40AD9" w:rsidRDefault="00706DEF" w:rsidP="00706DEF">
            <w:pPr>
              <w:rPr>
                <w:highlight w:val="white"/>
                <w:lang w:val="uk-UA"/>
              </w:rPr>
            </w:pPr>
            <w:r w:rsidRPr="00B40AD9">
              <w:rPr>
                <w:b/>
                <w:i/>
                <w:highlight w:val="white"/>
                <w:lang w:val="uk-UA"/>
              </w:rPr>
              <w:t>Навчальні ресурси:</w:t>
            </w:r>
            <w:r w:rsidRPr="00B40AD9">
              <w:rPr>
                <w:highlight w:val="white"/>
                <w:lang w:val="uk-UA"/>
              </w:rPr>
              <w:t xml:space="preserve"> моделювання власної освітньої траєкторії</w:t>
            </w:r>
            <w:r>
              <w:rPr>
                <w:highlight w:val="white"/>
                <w:lang w:val="uk-UA"/>
              </w:rPr>
              <w:t>.</w:t>
            </w:r>
          </w:p>
        </w:tc>
      </w:tr>
      <w:tr w:rsidR="00706DEF" w:rsidRPr="00B21AD5" w:rsidTr="00706DE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lastRenderedPageBreak/>
              <w:t>7</w:t>
            </w:r>
          </w:p>
        </w:tc>
        <w:tc>
          <w:tcPr>
            <w:tcW w:w="2192"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t>Ініціативність і підприємливість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b/>
                <w:i/>
                <w:highlight w:val="white"/>
                <w:lang w:val="uk-UA"/>
              </w:rPr>
              <w:t>Уміння:</w:t>
            </w:r>
            <w:r w:rsidRPr="00B40AD9">
              <w:rPr>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06DEF" w:rsidRPr="00B40AD9" w:rsidRDefault="00706DEF" w:rsidP="00706DEF">
            <w:pPr>
              <w:rPr>
                <w:highlight w:val="white"/>
                <w:lang w:val="uk-UA"/>
              </w:rPr>
            </w:pPr>
            <w:r w:rsidRPr="00B40AD9">
              <w:rPr>
                <w:b/>
                <w:i/>
                <w:highlight w:val="white"/>
                <w:lang w:val="uk-UA"/>
              </w:rPr>
              <w:t>Ставлення:</w:t>
            </w:r>
            <w:r w:rsidRPr="00B40AD9">
              <w:rPr>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06DEF" w:rsidRPr="00B40AD9" w:rsidRDefault="00706DEF" w:rsidP="00706DEF">
            <w:pPr>
              <w:rPr>
                <w:highlight w:val="white"/>
                <w:lang w:val="uk-UA"/>
              </w:rPr>
            </w:pPr>
            <w:r w:rsidRPr="00B40AD9">
              <w:rPr>
                <w:b/>
                <w:i/>
                <w:highlight w:val="white"/>
                <w:lang w:val="uk-UA"/>
              </w:rPr>
              <w:t>Навчальні ресурси:</w:t>
            </w:r>
            <w:r w:rsidRPr="00B40AD9">
              <w:rPr>
                <w:highlight w:val="white"/>
                <w:lang w:val="uk-UA"/>
              </w:rPr>
              <w:t xml:space="preserve"> завдання підприємницького змісту (оптимізаційні задачі)</w:t>
            </w:r>
            <w:r>
              <w:rPr>
                <w:highlight w:val="white"/>
                <w:lang w:val="uk-UA"/>
              </w:rPr>
              <w:t>.</w:t>
            </w:r>
          </w:p>
        </w:tc>
      </w:tr>
      <w:tr w:rsidR="00706DEF" w:rsidRPr="00B40AD9" w:rsidTr="00706DE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t>8</w:t>
            </w:r>
          </w:p>
        </w:tc>
        <w:tc>
          <w:tcPr>
            <w:tcW w:w="2192"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t>Соціальна і громадянська компетентності</w:t>
            </w:r>
          </w:p>
        </w:tc>
        <w:tc>
          <w:tcPr>
            <w:tcW w:w="7088"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b/>
                <w:i/>
                <w:highlight w:val="white"/>
                <w:lang w:val="uk-UA"/>
              </w:rPr>
              <w:t>Уміння:</w:t>
            </w:r>
            <w:r w:rsidRPr="00B40AD9">
              <w:rPr>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06DEF" w:rsidRPr="00B40AD9" w:rsidRDefault="00706DEF" w:rsidP="00706DEF">
            <w:pPr>
              <w:rPr>
                <w:highlight w:val="white"/>
                <w:lang w:val="uk-UA"/>
              </w:rPr>
            </w:pPr>
            <w:r w:rsidRPr="00B40AD9">
              <w:rPr>
                <w:b/>
                <w:i/>
                <w:highlight w:val="white"/>
                <w:lang w:val="uk-UA"/>
              </w:rPr>
              <w:t>Ставлення:</w:t>
            </w:r>
            <w:r w:rsidRPr="00B40AD9">
              <w:rPr>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06DEF" w:rsidRPr="00B40AD9" w:rsidRDefault="00706DEF" w:rsidP="00706DEF">
            <w:pPr>
              <w:rPr>
                <w:highlight w:val="white"/>
                <w:lang w:val="uk-UA"/>
              </w:rPr>
            </w:pPr>
            <w:r w:rsidRPr="00B40AD9">
              <w:rPr>
                <w:b/>
                <w:i/>
                <w:highlight w:val="white"/>
                <w:lang w:val="uk-UA"/>
              </w:rPr>
              <w:t>Навчальні ресурси:</w:t>
            </w:r>
            <w:r w:rsidRPr="00B40AD9">
              <w:rPr>
                <w:highlight w:val="white"/>
                <w:lang w:val="uk-UA"/>
              </w:rPr>
              <w:t xml:space="preserve"> завдання соціального змісту</w:t>
            </w:r>
            <w:r>
              <w:rPr>
                <w:highlight w:val="white"/>
                <w:lang w:val="uk-UA"/>
              </w:rPr>
              <w:t>.</w:t>
            </w:r>
          </w:p>
        </w:tc>
      </w:tr>
      <w:tr w:rsidR="00706DEF" w:rsidRPr="00B40AD9" w:rsidTr="00706DE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t>9</w:t>
            </w:r>
          </w:p>
        </w:tc>
        <w:tc>
          <w:tcPr>
            <w:tcW w:w="2192"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t>Обізнаність і самовираження у сфері культури</w:t>
            </w:r>
          </w:p>
        </w:tc>
        <w:tc>
          <w:tcPr>
            <w:tcW w:w="7088"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b/>
                <w:i/>
                <w:highlight w:val="white"/>
                <w:lang w:val="uk-UA"/>
              </w:rPr>
              <w:t xml:space="preserve">Уміння: </w:t>
            </w:r>
            <w:r w:rsidRPr="00B40AD9">
              <w:rPr>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06DEF" w:rsidRPr="00B40AD9" w:rsidRDefault="00706DEF" w:rsidP="00706DEF">
            <w:pPr>
              <w:rPr>
                <w:highlight w:val="white"/>
                <w:lang w:val="uk-UA"/>
              </w:rPr>
            </w:pPr>
            <w:r w:rsidRPr="00B40AD9">
              <w:rPr>
                <w:b/>
                <w:i/>
                <w:highlight w:val="white"/>
                <w:lang w:val="uk-UA"/>
              </w:rPr>
              <w:t>Ставлення:</w:t>
            </w:r>
            <w:r w:rsidRPr="00B40AD9">
              <w:rPr>
                <w:highlight w:val="white"/>
                <w:lang w:val="uk-UA"/>
              </w:rPr>
              <w:t xml:space="preserve"> </w:t>
            </w:r>
            <w:r w:rsidRPr="00B40AD9">
              <w:rPr>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40AD9">
              <w:rPr>
                <w:highlight w:val="white"/>
                <w:lang w:val="uk-UA"/>
              </w:rPr>
              <w:t>.</w:t>
            </w:r>
          </w:p>
          <w:p w:rsidR="00706DEF" w:rsidRPr="00B40AD9" w:rsidRDefault="00706DEF" w:rsidP="00706DEF">
            <w:pPr>
              <w:rPr>
                <w:lang w:val="uk-UA"/>
              </w:rPr>
            </w:pPr>
            <w:r w:rsidRPr="00B40AD9">
              <w:rPr>
                <w:b/>
                <w:i/>
                <w:highlight w:val="white"/>
                <w:lang w:val="uk-UA"/>
              </w:rPr>
              <w:lastRenderedPageBreak/>
              <w:t>Навчальні ресурси:</w:t>
            </w:r>
            <w:r w:rsidRPr="00B40AD9">
              <w:rPr>
                <w:highlight w:val="white"/>
                <w:lang w:val="uk-UA"/>
              </w:rPr>
              <w:t xml:space="preserve"> </w:t>
            </w:r>
            <w:r w:rsidRPr="00B40AD9">
              <w:rPr>
                <w:lang w:val="uk-UA"/>
              </w:rPr>
              <w:t>математичні моделі в різних видах мистецтва</w:t>
            </w:r>
            <w:r>
              <w:rPr>
                <w:lang w:val="uk-UA"/>
              </w:rPr>
              <w:t>.</w:t>
            </w:r>
          </w:p>
        </w:tc>
      </w:tr>
      <w:tr w:rsidR="00706DEF" w:rsidRPr="00B21AD5" w:rsidTr="00706DE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lastRenderedPageBreak/>
              <w:t>10</w:t>
            </w:r>
          </w:p>
        </w:tc>
        <w:tc>
          <w:tcPr>
            <w:tcW w:w="2192"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highlight w:val="white"/>
                <w:lang w:val="uk-UA"/>
              </w:rPr>
              <w:t>Екологічна грамотність і здорове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706DEF" w:rsidRPr="00B40AD9" w:rsidRDefault="00706DEF" w:rsidP="00706DEF">
            <w:pPr>
              <w:rPr>
                <w:highlight w:val="white"/>
                <w:lang w:val="uk-UA"/>
              </w:rPr>
            </w:pPr>
            <w:r w:rsidRPr="00B40AD9">
              <w:rPr>
                <w:b/>
                <w:i/>
                <w:highlight w:val="white"/>
                <w:lang w:val="uk-UA"/>
              </w:rPr>
              <w:t>Уміння:</w:t>
            </w:r>
            <w:r w:rsidRPr="00B40AD9">
              <w:rPr>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06DEF" w:rsidRPr="00B40AD9" w:rsidRDefault="00706DEF" w:rsidP="00706DEF">
            <w:pPr>
              <w:rPr>
                <w:highlight w:val="white"/>
                <w:lang w:val="uk-UA"/>
              </w:rPr>
            </w:pPr>
            <w:r w:rsidRPr="00B40AD9">
              <w:rPr>
                <w:b/>
                <w:i/>
                <w:highlight w:val="white"/>
                <w:lang w:val="uk-UA"/>
              </w:rPr>
              <w:t>Ставлення:</w:t>
            </w:r>
            <w:r w:rsidRPr="00B40AD9">
              <w:rPr>
                <w:highlight w:val="white"/>
                <w:lang w:val="uk-UA"/>
              </w:rPr>
              <w:t xml:space="preserve"> </w:t>
            </w:r>
            <w:r w:rsidRPr="00B40AD9">
              <w:rPr>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06DEF" w:rsidRPr="00B40AD9" w:rsidRDefault="00706DEF" w:rsidP="00706DEF">
            <w:pPr>
              <w:rPr>
                <w:highlight w:val="white"/>
                <w:lang w:val="uk-UA"/>
              </w:rPr>
            </w:pPr>
            <w:r w:rsidRPr="00B40AD9">
              <w:rPr>
                <w:b/>
                <w:i/>
                <w:highlight w:val="white"/>
                <w:lang w:val="uk-UA"/>
              </w:rPr>
              <w:t>Навчальні ресурси:</w:t>
            </w:r>
            <w:r w:rsidRPr="00B40AD9">
              <w:rPr>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r>
              <w:rPr>
                <w:highlight w:val="white"/>
                <w:lang w:val="uk-UA"/>
              </w:rPr>
              <w:t>.</w:t>
            </w:r>
          </w:p>
        </w:tc>
      </w:tr>
    </w:tbl>
    <w:p w:rsidR="00706DEF" w:rsidRDefault="00706DEF" w:rsidP="00706DEF">
      <w:pPr>
        <w:shd w:val="clear" w:color="auto" w:fill="FFFFFF"/>
        <w:tabs>
          <w:tab w:val="left" w:pos="3256"/>
        </w:tabs>
        <w:spacing w:line="264" w:lineRule="auto"/>
        <w:ind w:left="142" w:right="85" w:firstLine="567"/>
        <w:rPr>
          <w:color w:val="00000A"/>
          <w:lang w:val="uk-UA" w:eastAsia="uk-UA"/>
        </w:rPr>
      </w:pPr>
      <w:r w:rsidRPr="00C167B4">
        <w:rPr>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w:t>
      </w:r>
    </w:p>
    <w:p w:rsidR="00706DEF" w:rsidRPr="00C167B4" w:rsidRDefault="00706DEF" w:rsidP="00706DEF">
      <w:pPr>
        <w:spacing w:line="264" w:lineRule="auto"/>
        <w:ind w:firstLine="709"/>
        <w:rPr>
          <w:highlight w:val="white"/>
          <w:lang w:val="uk-UA"/>
        </w:rPr>
      </w:pPr>
      <w:r w:rsidRPr="00C167B4">
        <w:rPr>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706DEF" w:rsidRPr="00C167B4" w:rsidRDefault="00706DEF" w:rsidP="00706DEF">
      <w:pPr>
        <w:spacing w:line="264" w:lineRule="auto"/>
        <w:ind w:firstLine="709"/>
        <w:rPr>
          <w:highlight w:val="white"/>
          <w:lang w:val="uk-UA"/>
        </w:rPr>
      </w:pPr>
      <w:r w:rsidRPr="00C167B4">
        <w:rPr>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06DEF" w:rsidRPr="00C167B4" w:rsidRDefault="00706DEF" w:rsidP="00706DEF">
      <w:pPr>
        <w:spacing w:line="264" w:lineRule="auto"/>
        <w:ind w:firstLine="709"/>
        <w:rPr>
          <w:highlight w:val="white"/>
          <w:lang w:val="uk-UA"/>
        </w:rPr>
      </w:pPr>
      <w:r w:rsidRPr="00C167B4">
        <w:rPr>
          <w:highlight w:val="white"/>
          <w:lang w:val="uk-UA"/>
        </w:rPr>
        <w:t>Навчання за наскрізними лініями реалізується насамперед через:</w:t>
      </w:r>
    </w:p>
    <w:p w:rsidR="00706DEF" w:rsidRPr="00C167B4" w:rsidRDefault="00706DEF" w:rsidP="00706DEF">
      <w:pPr>
        <w:spacing w:line="264" w:lineRule="auto"/>
        <w:ind w:firstLine="709"/>
        <w:rPr>
          <w:highlight w:val="white"/>
          <w:lang w:val="uk-UA"/>
        </w:rPr>
      </w:pPr>
      <w:r w:rsidRPr="00C167B4">
        <w:rPr>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06DEF" w:rsidRPr="00C167B4" w:rsidRDefault="00706DEF" w:rsidP="00706DEF">
      <w:pPr>
        <w:spacing w:line="264" w:lineRule="auto"/>
        <w:ind w:firstLine="709"/>
        <w:rPr>
          <w:highlight w:val="white"/>
          <w:lang w:val="uk-UA"/>
        </w:rPr>
      </w:pPr>
      <w:r w:rsidRPr="00C167B4">
        <w:rPr>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06DEF" w:rsidRPr="00C167B4" w:rsidRDefault="00706DEF" w:rsidP="00706DEF">
      <w:pPr>
        <w:spacing w:line="264" w:lineRule="auto"/>
        <w:ind w:firstLine="709"/>
        <w:rPr>
          <w:highlight w:val="white"/>
          <w:lang w:val="uk-UA"/>
        </w:rPr>
      </w:pPr>
      <w:r w:rsidRPr="00C167B4">
        <w:rPr>
          <w:highlight w:val="white"/>
          <w:lang w:val="uk-UA"/>
        </w:rPr>
        <w:t xml:space="preserve">предмети за вибором; </w:t>
      </w:r>
    </w:p>
    <w:p w:rsidR="00706DEF" w:rsidRPr="00C167B4" w:rsidRDefault="00706DEF" w:rsidP="00706DEF">
      <w:pPr>
        <w:spacing w:line="264" w:lineRule="auto"/>
        <w:ind w:firstLine="709"/>
        <w:rPr>
          <w:highlight w:val="white"/>
          <w:lang w:val="uk-UA"/>
        </w:rPr>
      </w:pPr>
      <w:r w:rsidRPr="00C167B4">
        <w:rPr>
          <w:highlight w:val="white"/>
          <w:lang w:val="uk-UA"/>
        </w:rPr>
        <w:lastRenderedPageBreak/>
        <w:t xml:space="preserve">роботу в проектах; </w:t>
      </w:r>
    </w:p>
    <w:p w:rsidR="00706DEF" w:rsidRDefault="00706DEF" w:rsidP="00706DEF">
      <w:pPr>
        <w:spacing w:line="264" w:lineRule="auto"/>
        <w:ind w:firstLine="709"/>
        <w:rPr>
          <w:highlight w:val="white"/>
          <w:lang w:val="uk-UA"/>
        </w:rPr>
      </w:pPr>
      <w:r w:rsidRPr="00C167B4">
        <w:rPr>
          <w:highlight w:val="white"/>
          <w:lang w:val="uk-UA"/>
        </w:rPr>
        <w:t>позакласну навчальну роботу і роботу гуртків.</w:t>
      </w:r>
    </w:p>
    <w:tbl>
      <w:tblPr>
        <w:tblW w:w="1003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8789"/>
      </w:tblGrid>
      <w:tr w:rsidR="00706DEF" w:rsidRPr="00B40AD9" w:rsidTr="00706DEF">
        <w:trPr>
          <w:trHeight w:val="20"/>
        </w:trPr>
        <w:tc>
          <w:tcPr>
            <w:tcW w:w="1244" w:type="dxa"/>
          </w:tcPr>
          <w:p w:rsidR="00706DEF" w:rsidRPr="00B40AD9" w:rsidRDefault="00706DEF" w:rsidP="00706DEF">
            <w:pPr>
              <w:jc w:val="center"/>
              <w:rPr>
                <w:b/>
                <w:lang w:val="uk-UA"/>
              </w:rPr>
            </w:pPr>
            <w:r w:rsidRPr="00B40AD9">
              <w:rPr>
                <w:b/>
                <w:lang w:val="uk-UA"/>
              </w:rPr>
              <w:t>Наскрізна лінія</w:t>
            </w:r>
          </w:p>
        </w:tc>
        <w:tc>
          <w:tcPr>
            <w:tcW w:w="8789" w:type="dxa"/>
          </w:tcPr>
          <w:p w:rsidR="00706DEF" w:rsidRPr="00B40AD9" w:rsidRDefault="00706DEF" w:rsidP="00706DEF">
            <w:pPr>
              <w:jc w:val="center"/>
              <w:rPr>
                <w:b/>
                <w:lang w:val="uk-UA"/>
              </w:rPr>
            </w:pPr>
            <w:r w:rsidRPr="00B40AD9">
              <w:rPr>
                <w:b/>
                <w:highlight w:val="white"/>
                <w:lang w:val="uk-UA"/>
              </w:rPr>
              <w:t>Коротка характеристика</w:t>
            </w:r>
          </w:p>
        </w:tc>
      </w:tr>
      <w:tr w:rsidR="00706DEF" w:rsidRPr="00B40AD9" w:rsidTr="00706DEF">
        <w:trPr>
          <w:cantSplit/>
          <w:trHeight w:val="20"/>
        </w:trPr>
        <w:tc>
          <w:tcPr>
            <w:tcW w:w="1244" w:type="dxa"/>
            <w:textDirection w:val="btLr"/>
          </w:tcPr>
          <w:p w:rsidR="00706DEF" w:rsidRPr="00B40AD9" w:rsidRDefault="00706DEF" w:rsidP="00706DEF">
            <w:pPr>
              <w:ind w:left="113" w:right="113"/>
              <w:jc w:val="center"/>
              <w:rPr>
                <w:lang w:val="uk-UA"/>
              </w:rPr>
            </w:pPr>
            <w:r w:rsidRPr="00B40AD9">
              <w:rPr>
                <w:highlight w:val="white"/>
                <w:lang w:val="uk-UA"/>
              </w:rPr>
              <w:t>Екологічна безпека й сталий розвиток</w:t>
            </w:r>
          </w:p>
        </w:tc>
        <w:tc>
          <w:tcPr>
            <w:tcW w:w="8789" w:type="dxa"/>
          </w:tcPr>
          <w:p w:rsidR="00706DEF" w:rsidRPr="00B40AD9" w:rsidRDefault="00706DEF" w:rsidP="00706DEF">
            <w:pPr>
              <w:ind w:firstLine="709"/>
              <w:rPr>
                <w:highlight w:val="white"/>
                <w:lang w:val="uk-UA"/>
              </w:rPr>
            </w:pPr>
            <w:r w:rsidRPr="00B40AD9">
              <w:rPr>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06DEF" w:rsidRPr="00B40AD9" w:rsidRDefault="00706DEF" w:rsidP="00706DEF">
            <w:pPr>
              <w:ind w:firstLine="709"/>
              <w:rPr>
                <w:b/>
                <w:lang w:val="uk-UA"/>
              </w:rPr>
            </w:pPr>
            <w:r w:rsidRPr="00B40AD9">
              <w:rPr>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06DEF" w:rsidRPr="00B40AD9" w:rsidTr="00706DEF">
        <w:trPr>
          <w:cantSplit/>
          <w:trHeight w:val="20"/>
        </w:trPr>
        <w:tc>
          <w:tcPr>
            <w:tcW w:w="1244" w:type="dxa"/>
            <w:textDirection w:val="btLr"/>
          </w:tcPr>
          <w:p w:rsidR="00706DEF" w:rsidRPr="00B40AD9" w:rsidRDefault="00706DEF" w:rsidP="00706DEF">
            <w:pPr>
              <w:ind w:left="113" w:right="113"/>
              <w:jc w:val="center"/>
              <w:rPr>
                <w:lang w:val="uk-UA"/>
              </w:rPr>
            </w:pPr>
            <w:r w:rsidRPr="00B40AD9">
              <w:rPr>
                <w:highlight w:val="white"/>
                <w:lang w:val="uk-UA"/>
              </w:rPr>
              <w:t>Громадянська відповідальність</w:t>
            </w:r>
          </w:p>
        </w:tc>
        <w:tc>
          <w:tcPr>
            <w:tcW w:w="8789" w:type="dxa"/>
          </w:tcPr>
          <w:p w:rsidR="00706DEF" w:rsidRPr="00B40AD9" w:rsidRDefault="00706DEF" w:rsidP="00706DEF">
            <w:pPr>
              <w:ind w:firstLine="709"/>
              <w:rPr>
                <w:highlight w:val="white"/>
                <w:lang w:val="uk-UA"/>
              </w:rPr>
            </w:pPr>
            <w:r w:rsidRPr="00B40AD9">
              <w:rPr>
                <w:highlight w:val="white"/>
                <w:lang w:val="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w:t>
            </w:r>
            <w:r>
              <w:rPr>
                <w:highlight w:val="white"/>
                <w:lang w:val="uk-UA"/>
              </w:rPr>
              <w:t>,</w:t>
            </w:r>
            <w:r w:rsidRPr="00B40AD9">
              <w:rPr>
                <w:highlight w:val="white"/>
                <w:lang w:val="uk-UA"/>
              </w:rPr>
              <w:t xml:space="preserve"> в основному</w:t>
            </w:r>
            <w:r>
              <w:rPr>
                <w:highlight w:val="white"/>
                <w:lang w:val="uk-UA"/>
              </w:rPr>
              <w:t>,</w:t>
            </w:r>
            <w:r w:rsidRPr="00B40AD9">
              <w:rPr>
                <w:highlight w:val="white"/>
                <w:lang w:val="uk-UA"/>
              </w:rPr>
              <w:t xml:space="preserve">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06DEF" w:rsidRPr="00B40AD9" w:rsidRDefault="00706DEF" w:rsidP="00706DEF">
            <w:pPr>
              <w:ind w:firstLine="709"/>
              <w:rPr>
                <w:b/>
                <w:lang w:val="uk-UA"/>
              </w:rPr>
            </w:pPr>
            <w:r w:rsidRPr="00B40AD9">
              <w:rPr>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06DEF" w:rsidRPr="00B21AD5" w:rsidTr="00706DEF">
        <w:trPr>
          <w:cantSplit/>
          <w:trHeight w:val="3250"/>
        </w:trPr>
        <w:tc>
          <w:tcPr>
            <w:tcW w:w="1244" w:type="dxa"/>
            <w:textDirection w:val="btLr"/>
          </w:tcPr>
          <w:p w:rsidR="00706DEF" w:rsidRPr="00B40AD9" w:rsidRDefault="00706DEF" w:rsidP="00706DEF">
            <w:pPr>
              <w:ind w:left="113" w:right="113"/>
              <w:jc w:val="center"/>
              <w:rPr>
                <w:b/>
                <w:lang w:val="uk-UA"/>
              </w:rPr>
            </w:pPr>
            <w:r w:rsidRPr="00B40AD9">
              <w:rPr>
                <w:highlight w:val="white"/>
                <w:lang w:val="uk-UA"/>
              </w:rPr>
              <w:t>Здоров'я і безпека</w:t>
            </w:r>
          </w:p>
        </w:tc>
        <w:tc>
          <w:tcPr>
            <w:tcW w:w="8789" w:type="dxa"/>
          </w:tcPr>
          <w:p w:rsidR="00706DEF" w:rsidRPr="00B40AD9" w:rsidRDefault="00706DEF" w:rsidP="00706DEF">
            <w:pPr>
              <w:ind w:firstLine="709"/>
              <w:rPr>
                <w:highlight w:val="white"/>
                <w:lang w:val="uk-UA"/>
              </w:rPr>
            </w:pPr>
            <w:r w:rsidRPr="00B40AD9">
              <w:rPr>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06DEF" w:rsidRPr="00B40AD9" w:rsidRDefault="00706DEF" w:rsidP="00706DEF">
            <w:pPr>
              <w:ind w:firstLine="709"/>
              <w:rPr>
                <w:b/>
                <w:lang w:val="uk-UA"/>
              </w:rPr>
            </w:pPr>
            <w:r w:rsidRPr="00B40AD9">
              <w:rPr>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06DEF" w:rsidRPr="00B21AD5" w:rsidTr="00706DEF">
        <w:trPr>
          <w:cantSplit/>
          <w:trHeight w:val="20"/>
        </w:trPr>
        <w:tc>
          <w:tcPr>
            <w:tcW w:w="1244" w:type="dxa"/>
            <w:textDirection w:val="btLr"/>
          </w:tcPr>
          <w:p w:rsidR="00706DEF" w:rsidRPr="00B40AD9" w:rsidRDefault="00706DEF" w:rsidP="00706DEF">
            <w:pPr>
              <w:ind w:left="113" w:right="113"/>
              <w:jc w:val="center"/>
              <w:rPr>
                <w:b/>
                <w:lang w:val="uk-UA"/>
              </w:rPr>
            </w:pPr>
            <w:r w:rsidRPr="00B40AD9">
              <w:rPr>
                <w:highlight w:val="white"/>
                <w:lang w:val="uk-UA"/>
              </w:rPr>
              <w:lastRenderedPageBreak/>
              <w:t>Підприємливість і фінансова грамотність</w:t>
            </w:r>
          </w:p>
        </w:tc>
        <w:tc>
          <w:tcPr>
            <w:tcW w:w="8789" w:type="dxa"/>
          </w:tcPr>
          <w:p w:rsidR="00706DEF" w:rsidRPr="00B40AD9" w:rsidRDefault="00706DEF" w:rsidP="00706DEF">
            <w:pPr>
              <w:ind w:firstLine="709"/>
              <w:rPr>
                <w:highlight w:val="white"/>
                <w:lang w:val="uk-UA"/>
              </w:rPr>
            </w:pPr>
            <w:r w:rsidRPr="00B40AD9">
              <w:rPr>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06DEF" w:rsidRPr="00B40AD9" w:rsidRDefault="00706DEF" w:rsidP="00706DEF">
            <w:pPr>
              <w:ind w:firstLine="708"/>
              <w:rPr>
                <w:b/>
                <w:lang w:val="uk-UA"/>
              </w:rPr>
            </w:pPr>
            <w:r w:rsidRPr="00B40AD9">
              <w:rPr>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F4EDA" w:rsidRPr="00AD6F66" w:rsidRDefault="00D81AEC" w:rsidP="004F4EDA">
      <w:pPr>
        <w:pStyle w:val="4"/>
        <w:rPr>
          <w:lang w:val="uk-UA"/>
        </w:rPr>
      </w:pPr>
      <w:r>
        <w:rPr>
          <w:lang w:val="uk-UA"/>
        </w:rPr>
        <w:t>Ф</w:t>
      </w:r>
      <w:r w:rsidR="004F4EDA" w:rsidRPr="00AD6F66">
        <w:rPr>
          <w:lang w:val="uk-UA"/>
        </w:rPr>
        <w:t>орми організації освітнього процесу та інструменти системи внутрішнього забезпечення якості освіти</w:t>
      </w:r>
    </w:p>
    <w:p w:rsidR="00E022BE" w:rsidRPr="00E022BE" w:rsidRDefault="00E022BE" w:rsidP="00E022BE">
      <w:pPr>
        <w:spacing w:line="360" w:lineRule="auto"/>
        <w:ind w:firstLine="709"/>
        <w:rPr>
          <w:highlight w:val="white"/>
          <w:lang w:val="uk-UA"/>
        </w:rPr>
      </w:pPr>
      <w:r w:rsidRPr="00E022BE">
        <w:rPr>
          <w:highlight w:val="white"/>
          <w:lang w:val="uk-UA"/>
        </w:rPr>
        <w:t xml:space="preserve">Основними формами організації освітнього процесу є різні типи уроку: </w:t>
      </w:r>
    </w:p>
    <w:p w:rsidR="00E022BE" w:rsidRPr="00E022BE" w:rsidRDefault="00E022BE" w:rsidP="00E022BE">
      <w:pPr>
        <w:pStyle w:val="a6"/>
        <w:numPr>
          <w:ilvl w:val="0"/>
          <w:numId w:val="13"/>
        </w:numPr>
        <w:tabs>
          <w:tab w:val="left" w:pos="993"/>
        </w:tabs>
        <w:spacing w:after="0" w:line="360" w:lineRule="auto"/>
        <w:ind w:left="284"/>
        <w:jc w:val="both"/>
        <w:rPr>
          <w:rFonts w:ascii="Times New Roman" w:eastAsia="Calibri" w:hAnsi="Times New Roman" w:cs="Times New Roman"/>
          <w:sz w:val="28"/>
          <w:szCs w:val="28"/>
          <w:highlight w:val="white"/>
          <w:lang w:val="uk-UA"/>
        </w:rPr>
      </w:pPr>
      <w:r w:rsidRPr="00E022BE">
        <w:rPr>
          <w:rFonts w:ascii="Times New Roman" w:eastAsia="Calibri" w:hAnsi="Times New Roman" w:cs="Times New Roman"/>
          <w:sz w:val="28"/>
          <w:szCs w:val="28"/>
          <w:highlight w:val="white"/>
          <w:lang w:val="uk-UA"/>
        </w:rPr>
        <w:t>формування компетентностей;</w:t>
      </w:r>
    </w:p>
    <w:p w:rsidR="00E022BE" w:rsidRPr="00E022BE" w:rsidRDefault="00E022BE" w:rsidP="00E022BE">
      <w:pPr>
        <w:pStyle w:val="a6"/>
        <w:numPr>
          <w:ilvl w:val="0"/>
          <w:numId w:val="13"/>
        </w:numPr>
        <w:tabs>
          <w:tab w:val="left" w:pos="993"/>
        </w:tabs>
        <w:spacing w:after="0" w:line="360" w:lineRule="auto"/>
        <w:ind w:left="284"/>
        <w:jc w:val="both"/>
        <w:rPr>
          <w:rFonts w:ascii="Times New Roman" w:eastAsia="Calibri" w:hAnsi="Times New Roman" w:cs="Times New Roman"/>
          <w:sz w:val="28"/>
          <w:szCs w:val="28"/>
          <w:highlight w:val="white"/>
          <w:lang w:val="uk-UA"/>
        </w:rPr>
      </w:pPr>
      <w:r w:rsidRPr="00E022BE">
        <w:rPr>
          <w:rFonts w:ascii="Times New Roman" w:eastAsia="Calibri" w:hAnsi="Times New Roman" w:cs="Times New Roman"/>
          <w:sz w:val="28"/>
          <w:szCs w:val="28"/>
          <w:highlight w:val="white"/>
          <w:lang w:val="uk-UA"/>
        </w:rPr>
        <w:t xml:space="preserve">розвитку компетентностей; </w:t>
      </w:r>
    </w:p>
    <w:p w:rsidR="00E022BE" w:rsidRPr="00E022BE" w:rsidRDefault="00E022BE" w:rsidP="00E022BE">
      <w:pPr>
        <w:pStyle w:val="a6"/>
        <w:numPr>
          <w:ilvl w:val="0"/>
          <w:numId w:val="13"/>
        </w:numPr>
        <w:tabs>
          <w:tab w:val="left" w:pos="993"/>
        </w:tabs>
        <w:spacing w:after="0" w:line="360" w:lineRule="auto"/>
        <w:ind w:left="284"/>
        <w:jc w:val="both"/>
        <w:rPr>
          <w:rFonts w:ascii="Times New Roman" w:eastAsia="Calibri" w:hAnsi="Times New Roman" w:cs="Times New Roman"/>
          <w:sz w:val="28"/>
          <w:szCs w:val="28"/>
          <w:highlight w:val="white"/>
          <w:lang w:val="uk-UA"/>
        </w:rPr>
      </w:pPr>
      <w:r w:rsidRPr="00E022BE">
        <w:rPr>
          <w:rFonts w:ascii="Times New Roman" w:eastAsia="Calibri" w:hAnsi="Times New Roman" w:cs="Times New Roman"/>
          <w:sz w:val="28"/>
          <w:szCs w:val="28"/>
          <w:highlight w:val="white"/>
          <w:lang w:val="uk-UA"/>
        </w:rPr>
        <w:t xml:space="preserve">перевірки та/або оцінювання досягнення компетентностей; </w:t>
      </w:r>
    </w:p>
    <w:p w:rsidR="00E022BE" w:rsidRPr="00E022BE" w:rsidRDefault="00E022BE" w:rsidP="00E022BE">
      <w:pPr>
        <w:pStyle w:val="a6"/>
        <w:numPr>
          <w:ilvl w:val="0"/>
          <w:numId w:val="13"/>
        </w:numPr>
        <w:tabs>
          <w:tab w:val="left" w:pos="993"/>
        </w:tabs>
        <w:spacing w:after="0" w:line="360" w:lineRule="auto"/>
        <w:ind w:left="284"/>
        <w:jc w:val="both"/>
        <w:rPr>
          <w:rFonts w:ascii="Times New Roman" w:eastAsia="Calibri" w:hAnsi="Times New Roman" w:cs="Times New Roman"/>
          <w:sz w:val="28"/>
          <w:szCs w:val="28"/>
          <w:highlight w:val="white"/>
          <w:lang w:val="uk-UA"/>
        </w:rPr>
      </w:pPr>
      <w:r w:rsidRPr="00E022BE">
        <w:rPr>
          <w:rFonts w:ascii="Times New Roman" w:eastAsia="Calibri" w:hAnsi="Times New Roman" w:cs="Times New Roman"/>
          <w:sz w:val="28"/>
          <w:szCs w:val="28"/>
          <w:highlight w:val="white"/>
          <w:lang w:val="uk-UA"/>
        </w:rPr>
        <w:t xml:space="preserve">корекції основних компетентностей; </w:t>
      </w:r>
    </w:p>
    <w:p w:rsidR="00E022BE" w:rsidRPr="00E022BE" w:rsidRDefault="00E022BE" w:rsidP="00E022BE">
      <w:pPr>
        <w:pStyle w:val="a6"/>
        <w:numPr>
          <w:ilvl w:val="0"/>
          <w:numId w:val="13"/>
        </w:numPr>
        <w:tabs>
          <w:tab w:val="left" w:pos="993"/>
        </w:tabs>
        <w:spacing w:after="0" w:line="360" w:lineRule="auto"/>
        <w:ind w:left="284"/>
        <w:jc w:val="both"/>
        <w:rPr>
          <w:rFonts w:ascii="Times New Roman" w:eastAsia="Calibri" w:hAnsi="Times New Roman" w:cs="Times New Roman"/>
          <w:sz w:val="28"/>
          <w:szCs w:val="28"/>
          <w:highlight w:val="white"/>
          <w:lang w:val="uk-UA"/>
        </w:rPr>
      </w:pPr>
      <w:r w:rsidRPr="00E022BE">
        <w:rPr>
          <w:rFonts w:ascii="Times New Roman" w:eastAsia="Calibri" w:hAnsi="Times New Roman" w:cs="Times New Roman"/>
          <w:sz w:val="28"/>
          <w:szCs w:val="28"/>
          <w:highlight w:val="white"/>
          <w:lang w:val="uk-UA"/>
        </w:rPr>
        <w:t>комбінований урок.</w:t>
      </w:r>
    </w:p>
    <w:p w:rsidR="00E022BE" w:rsidRPr="001F6C37" w:rsidRDefault="00E022BE" w:rsidP="00E022BE">
      <w:pPr>
        <w:spacing w:line="360" w:lineRule="auto"/>
        <w:ind w:firstLine="709"/>
        <w:rPr>
          <w:lang w:val="uk-UA"/>
        </w:rPr>
      </w:pPr>
      <w:r w:rsidRPr="00E022BE">
        <w:rPr>
          <w:highlight w:val="white"/>
          <w:lang w:val="uk-UA"/>
        </w:rPr>
        <w:t>Також формами організації освітнього процесу можуть бути екскурсії, віртуальні подорожі, уроки</w:t>
      </w:r>
      <w:r w:rsidRPr="001F6C37">
        <w:rPr>
          <w:lang w:val="uk-UA"/>
        </w:rPr>
        <w:t>-семінари, конференції, форуми, спектаклі, брифінги, квести, інтерактивні уроки (</w:t>
      </w:r>
      <w:r w:rsidRPr="001F6C37">
        <w:rPr>
          <w:rFonts w:eastAsia="Times New Roman"/>
          <w:lang w:val="uk-UA" w:eastAsia="uk-UA"/>
        </w:rPr>
        <w:t xml:space="preserve">уроки-«суди», </w:t>
      </w:r>
      <w:r w:rsidRPr="001F6C37">
        <w:rPr>
          <w:lang w:val="uk-UA"/>
        </w:rPr>
        <w:t>урок-</w:t>
      </w:r>
      <w:r w:rsidRPr="001F6C37">
        <w:rPr>
          <w:rFonts w:eastAsia="Times New Roman"/>
          <w:lang w:val="uk-UA" w:eastAsia="uk-UA"/>
        </w:rPr>
        <w:t>дискусійна група, уроки з навчанням одних учнів іншими), інтегровані уроки,</w:t>
      </w:r>
      <w:r w:rsidRPr="001F6C37">
        <w:rPr>
          <w:lang w:val="uk-UA"/>
        </w:rPr>
        <w:t xml:space="preserve"> проблемний урок, відео-уроки, прес-конференції, ділові ігри тощо. </w:t>
      </w:r>
    </w:p>
    <w:p w:rsidR="00E022BE" w:rsidRPr="001F6C37" w:rsidRDefault="00E022BE" w:rsidP="00E022BE">
      <w:pPr>
        <w:spacing w:line="360" w:lineRule="auto"/>
        <w:ind w:firstLine="709"/>
        <w:rPr>
          <w:rFonts w:eastAsia="Times New Roman"/>
          <w:lang w:val="uk-UA" w:eastAsia="uk-UA"/>
        </w:rPr>
      </w:pPr>
      <w:r w:rsidRPr="001F6C37">
        <w:rPr>
          <w:rFonts w:eastAsia="Times New Roman"/>
          <w:lang w:val="uk-UA" w:eastAsia="uk-UA"/>
        </w:rPr>
        <w:t xml:space="preserve">З метою </w:t>
      </w:r>
      <w:r w:rsidRPr="001F6C37">
        <w:rPr>
          <w:lang w:val="uk-UA"/>
        </w:rPr>
        <w:t>засвоєння нового матеріалу</w:t>
      </w:r>
      <w:r w:rsidRPr="001F6C37">
        <w:rPr>
          <w:rFonts w:eastAsia="Times New Roman"/>
          <w:lang w:val="uk-UA" w:eastAsia="uk-UA"/>
        </w:rPr>
        <w:t xml:space="preserve"> та </w:t>
      </w:r>
      <w:r w:rsidRPr="001F6C37">
        <w:rPr>
          <w:lang w:val="uk-UA"/>
        </w:rPr>
        <w:t>розвитку компетентностей</w:t>
      </w:r>
      <w:r w:rsidRPr="001F6C37">
        <w:rPr>
          <w:rFonts w:eastAsia="Times New Roman"/>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w:t>
      </w:r>
      <w:r w:rsidRPr="001F6C37">
        <w:rPr>
          <w:rFonts w:eastAsia="Times New Roman"/>
          <w:lang w:val="uk-UA" w:eastAsia="uk-UA"/>
        </w:rPr>
        <w:lastRenderedPageBreak/>
        <w:t xml:space="preserve">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w:t>
      </w:r>
      <w:r w:rsidR="001A0B21">
        <w:rPr>
          <w:rFonts w:eastAsia="Times New Roman"/>
          <w:lang w:val="uk-UA" w:eastAsia="uk-UA"/>
        </w:rPr>
        <w:t>11</w:t>
      </w:r>
      <w:r w:rsidR="00F0541F">
        <w:rPr>
          <w:rFonts w:eastAsia="Times New Roman"/>
          <w:lang w:val="uk-UA" w:eastAsia="uk-UA"/>
        </w:rPr>
        <w:t>-х</w:t>
      </w:r>
      <w:r w:rsidRPr="001F6C37">
        <w:rPr>
          <w:rFonts w:eastAsia="Times New Roman"/>
          <w:lang w:val="uk-UA"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Функцію </w:t>
      </w:r>
      <w:r w:rsidRPr="001F6C37">
        <w:rPr>
          <w:lang w:val="uk-UA"/>
        </w:rPr>
        <w:t>перевірки та/або оцінювання досягнення компетентностей</w:t>
      </w:r>
      <w:r w:rsidRPr="001F6C37">
        <w:rPr>
          <w:rFonts w:eastAsia="Times New Roman"/>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022BE" w:rsidRPr="001F6C37" w:rsidRDefault="00E022BE" w:rsidP="00E022BE">
      <w:pPr>
        <w:spacing w:line="360" w:lineRule="auto"/>
        <w:ind w:firstLine="709"/>
        <w:rPr>
          <w:rFonts w:eastAsia="Times New Roman"/>
          <w:lang w:val="uk-UA" w:eastAsia="uk-UA"/>
        </w:rPr>
      </w:pPr>
      <w:r w:rsidRPr="001F6C37">
        <w:rPr>
          <w:rFonts w:eastAsia="Times New Roman"/>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E022BE" w:rsidRPr="001F6C37" w:rsidRDefault="00E022BE" w:rsidP="00E022BE">
      <w:pPr>
        <w:spacing w:line="360" w:lineRule="auto"/>
        <w:ind w:firstLine="709"/>
        <w:rPr>
          <w:rFonts w:eastAsia="Times New Roman"/>
          <w:lang w:val="uk-UA" w:eastAsia="uk-UA"/>
        </w:rPr>
      </w:pPr>
      <w:r w:rsidRPr="001F6C37">
        <w:rPr>
          <w:rFonts w:eastAsia="Times New Roman"/>
          <w:bCs/>
          <w:lang w:val="uk-UA" w:eastAsia="uk-UA"/>
        </w:rPr>
        <w:t>Екскурсії</w:t>
      </w:r>
      <w:r w:rsidRPr="001F6C37">
        <w:rPr>
          <w:rFonts w:eastAsia="Times New Roman"/>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E022BE" w:rsidRPr="001F6C37" w:rsidRDefault="00E022BE" w:rsidP="00E022BE">
      <w:pPr>
        <w:spacing w:line="360" w:lineRule="auto"/>
        <w:ind w:firstLine="709"/>
        <w:rPr>
          <w:rFonts w:eastAsia="Times New Roman"/>
          <w:lang w:val="uk-UA" w:eastAsia="uk-UA"/>
        </w:rPr>
      </w:pPr>
      <w:r w:rsidRPr="001F6C37">
        <w:rPr>
          <w:lang w:val="uk-UA"/>
        </w:rPr>
        <w:t>Засвоєння нового матеріалу</w:t>
      </w:r>
      <w:r w:rsidRPr="001F6C37">
        <w:rPr>
          <w:rFonts w:eastAsia="Times New Roman"/>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w:t>
      </w:r>
      <w:r w:rsidRPr="001F6C37">
        <w:rPr>
          <w:rFonts w:eastAsia="Times New Roman"/>
          <w:lang w:val="uk-UA" w:eastAsia="uk-UA"/>
        </w:rPr>
        <w:lastRenderedPageBreak/>
        <w:t>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E022BE" w:rsidRPr="001F6C37" w:rsidRDefault="00E022BE" w:rsidP="00E022BE">
      <w:pPr>
        <w:spacing w:line="360" w:lineRule="auto"/>
        <w:ind w:firstLine="709"/>
        <w:rPr>
          <w:rFonts w:eastAsia="Times New Roman"/>
          <w:lang w:val="uk-UA" w:eastAsia="uk-UA"/>
        </w:rPr>
      </w:pPr>
      <w:r w:rsidRPr="001F6C37">
        <w:rPr>
          <w:rFonts w:eastAsia="Times New Roman"/>
          <w:lang w:val="uk-UA" w:eastAsia="uk-UA"/>
        </w:rPr>
        <w:t xml:space="preserve">Учням, які готуються здавати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E022BE" w:rsidRPr="001F6C37" w:rsidRDefault="00E022BE" w:rsidP="00E022BE">
      <w:pPr>
        <w:spacing w:line="360" w:lineRule="auto"/>
        <w:ind w:firstLine="709"/>
        <w:rPr>
          <w:rFonts w:eastAsia="Times New Roman"/>
          <w:lang w:val="uk-UA" w:eastAsia="uk-UA"/>
        </w:rPr>
      </w:pPr>
      <w:r w:rsidRPr="001F6C37">
        <w:rPr>
          <w:rFonts w:eastAsia="Times New Roman"/>
          <w:lang w:val="uk-UA" w:eastAsia="uk-UA"/>
        </w:rPr>
        <w:t>Консультація будується за принципом питань і відповідей.</w:t>
      </w:r>
    </w:p>
    <w:p w:rsidR="00E022BE" w:rsidRPr="001F6C37" w:rsidRDefault="00E022BE" w:rsidP="00E022BE">
      <w:pPr>
        <w:spacing w:line="360" w:lineRule="auto"/>
        <w:ind w:firstLine="709"/>
        <w:rPr>
          <w:rFonts w:eastAsia="Times New Roman"/>
          <w:lang w:val="uk-UA" w:eastAsia="uk-UA"/>
        </w:rPr>
      </w:pPr>
      <w:r w:rsidRPr="001F6C37">
        <w:rPr>
          <w:lang w:val="uk-UA"/>
        </w:rPr>
        <w:t>Перевірка та/або оцінювання досягнення компетентностей</w:t>
      </w:r>
      <w:r w:rsidRPr="001F6C37">
        <w:rPr>
          <w:rFonts w:eastAsia="Times New Roman"/>
          <w:lang w:val="uk-UA" w:eastAsia="uk-UA"/>
        </w:rPr>
        <w:t xml:space="preserve"> крім уроку може здійснюватися у формі заліку, співбесіди, контрольного навчально-практичного заняття. </w:t>
      </w:r>
    </w:p>
    <w:p w:rsidR="00E022BE" w:rsidRPr="001F6C37" w:rsidRDefault="00E022BE" w:rsidP="00E022BE">
      <w:pPr>
        <w:spacing w:line="360" w:lineRule="auto"/>
        <w:ind w:firstLine="709"/>
        <w:rPr>
          <w:rFonts w:eastAsia="Times New Roman"/>
          <w:lang w:val="uk-UA" w:eastAsia="uk-UA"/>
        </w:rPr>
      </w:pPr>
      <w:r w:rsidRPr="001F6C37">
        <w:rPr>
          <w:rFonts w:eastAsia="Times New Roman"/>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E022BE" w:rsidRPr="001F6C37" w:rsidRDefault="00E022BE" w:rsidP="00E022BE">
      <w:pPr>
        <w:spacing w:line="360" w:lineRule="auto"/>
        <w:ind w:firstLine="709"/>
        <w:rPr>
          <w:rFonts w:eastAsia="Times New Roman"/>
          <w:lang w:val="uk-UA" w:eastAsia="uk-UA"/>
        </w:rPr>
      </w:pPr>
      <w:r w:rsidRPr="001F6C37">
        <w:rPr>
          <w:rFonts w:eastAsia="Times New Roman"/>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E022BE" w:rsidRPr="001F6C37" w:rsidRDefault="00E022BE" w:rsidP="00E022BE">
      <w:pPr>
        <w:spacing w:line="360" w:lineRule="auto"/>
        <w:ind w:firstLine="709"/>
        <w:rPr>
          <w:lang w:val="uk-UA"/>
        </w:rPr>
      </w:pPr>
      <w:r w:rsidRPr="001F6C37">
        <w:rPr>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022BE" w:rsidRDefault="00E022BE" w:rsidP="00E022BE">
      <w:pPr>
        <w:spacing w:line="360" w:lineRule="auto"/>
        <w:ind w:firstLine="709"/>
        <w:rPr>
          <w:lang w:val="uk-UA"/>
        </w:rPr>
      </w:pPr>
      <w:r w:rsidRPr="001F6C37">
        <w:rPr>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B4F06" w:rsidRPr="00AD6F66" w:rsidRDefault="003B4F06" w:rsidP="003B4F06">
      <w:pPr>
        <w:pStyle w:val="a3"/>
        <w:spacing w:before="0" w:beforeAutospacing="0" w:after="0" w:afterAutospacing="0" w:line="276" w:lineRule="auto"/>
        <w:jc w:val="both"/>
        <w:rPr>
          <w:sz w:val="28"/>
          <w:szCs w:val="28"/>
        </w:rPr>
      </w:pPr>
      <w:r w:rsidRPr="00AD6F66">
        <w:rPr>
          <w:color w:val="000000"/>
          <w:sz w:val="28"/>
          <w:szCs w:val="28"/>
        </w:rPr>
        <w:t>Система внутрішнього забезпечення якості складається з наступних компонентів:</w:t>
      </w:r>
    </w:p>
    <w:p w:rsidR="003B4F06" w:rsidRPr="00AD6F66" w:rsidRDefault="003B4F06" w:rsidP="003B4F06">
      <w:pPr>
        <w:numPr>
          <w:ilvl w:val="0"/>
          <w:numId w:val="6"/>
        </w:numPr>
        <w:shd w:val="clear" w:color="auto" w:fill="FFFFFF"/>
        <w:tabs>
          <w:tab w:val="left" w:pos="284"/>
          <w:tab w:val="left" w:pos="1134"/>
        </w:tabs>
        <w:spacing w:line="276" w:lineRule="auto"/>
        <w:rPr>
          <w:lang w:val="uk-UA"/>
        </w:rPr>
      </w:pPr>
      <w:r w:rsidRPr="00AD6F66">
        <w:rPr>
          <w:lang w:val="uk-UA"/>
        </w:rPr>
        <w:t>кадрове забезпечення освітньої діяльності;</w:t>
      </w:r>
    </w:p>
    <w:p w:rsidR="003B4F06" w:rsidRPr="00AD6F66" w:rsidRDefault="003B4F06" w:rsidP="003B4F06">
      <w:pPr>
        <w:numPr>
          <w:ilvl w:val="0"/>
          <w:numId w:val="6"/>
        </w:numPr>
        <w:shd w:val="clear" w:color="auto" w:fill="FFFFFF"/>
        <w:tabs>
          <w:tab w:val="left" w:pos="284"/>
          <w:tab w:val="left" w:pos="1134"/>
        </w:tabs>
        <w:spacing w:line="276" w:lineRule="auto"/>
        <w:rPr>
          <w:lang w:val="uk-UA"/>
        </w:rPr>
      </w:pPr>
      <w:r w:rsidRPr="00AD6F66">
        <w:rPr>
          <w:lang w:val="uk-UA"/>
        </w:rPr>
        <w:t>навчально-методичне забезпечення освітньої діяльності;</w:t>
      </w:r>
    </w:p>
    <w:p w:rsidR="003B4F06" w:rsidRPr="00AD6F66" w:rsidRDefault="003B4F06" w:rsidP="003B4F06">
      <w:pPr>
        <w:numPr>
          <w:ilvl w:val="0"/>
          <w:numId w:val="6"/>
        </w:numPr>
        <w:shd w:val="clear" w:color="auto" w:fill="FFFFFF"/>
        <w:tabs>
          <w:tab w:val="left" w:pos="284"/>
          <w:tab w:val="left" w:pos="1134"/>
        </w:tabs>
        <w:spacing w:line="276" w:lineRule="auto"/>
        <w:rPr>
          <w:lang w:val="uk-UA"/>
        </w:rPr>
      </w:pPr>
      <w:r w:rsidRPr="00AD6F66">
        <w:rPr>
          <w:lang w:val="uk-UA"/>
        </w:rPr>
        <w:t>матеріально-технічне забезпечення освітньої діяльності;</w:t>
      </w:r>
    </w:p>
    <w:p w:rsidR="003B4F06" w:rsidRPr="00AD6F66" w:rsidRDefault="003B4F06" w:rsidP="003B4F06">
      <w:pPr>
        <w:numPr>
          <w:ilvl w:val="0"/>
          <w:numId w:val="6"/>
        </w:numPr>
        <w:shd w:val="clear" w:color="auto" w:fill="FFFFFF"/>
        <w:tabs>
          <w:tab w:val="left" w:pos="284"/>
          <w:tab w:val="left" w:pos="1134"/>
        </w:tabs>
        <w:spacing w:line="276" w:lineRule="auto"/>
        <w:rPr>
          <w:lang w:val="uk-UA"/>
        </w:rPr>
      </w:pPr>
      <w:r w:rsidRPr="00AD6F66">
        <w:rPr>
          <w:lang w:val="uk-UA"/>
        </w:rPr>
        <w:t>якість проведення навчальних занять;</w:t>
      </w:r>
    </w:p>
    <w:p w:rsidR="003B4F06" w:rsidRPr="00AD6F66" w:rsidRDefault="003B4F06" w:rsidP="003B4F06">
      <w:pPr>
        <w:numPr>
          <w:ilvl w:val="0"/>
          <w:numId w:val="6"/>
        </w:numPr>
        <w:shd w:val="clear" w:color="auto" w:fill="FFFFFF"/>
        <w:tabs>
          <w:tab w:val="left" w:pos="284"/>
          <w:tab w:val="left" w:pos="1134"/>
        </w:tabs>
        <w:spacing w:line="276" w:lineRule="auto"/>
        <w:rPr>
          <w:lang w:val="uk-UA"/>
        </w:rPr>
      </w:pPr>
      <w:r w:rsidRPr="00AD6F66">
        <w:rPr>
          <w:lang w:val="uk-UA"/>
        </w:rPr>
        <w:lastRenderedPageBreak/>
        <w:t xml:space="preserve">моніторинг досягнення </w:t>
      </w:r>
      <w:r w:rsidRPr="00AD6F66">
        <w:rPr>
          <w:rFonts w:eastAsia="Times New Roman"/>
          <w:lang w:val="uk-UA" w:eastAsia="uk-UA"/>
        </w:rPr>
        <w:t xml:space="preserve">учнями </w:t>
      </w:r>
      <w:r w:rsidRPr="00AD6F66">
        <w:rPr>
          <w:lang w:val="uk-UA"/>
        </w:rPr>
        <w:t>результатів навчання (компетентностей).</w:t>
      </w:r>
    </w:p>
    <w:p w:rsidR="003B4F06" w:rsidRPr="00AD6F66" w:rsidRDefault="003B4F06" w:rsidP="003B4F06">
      <w:pPr>
        <w:shd w:val="clear" w:color="auto" w:fill="FFFFFF"/>
        <w:tabs>
          <w:tab w:val="left" w:pos="1134"/>
        </w:tabs>
        <w:spacing w:line="276" w:lineRule="auto"/>
        <w:ind w:firstLine="851"/>
        <w:rPr>
          <w:lang w:val="uk-UA"/>
        </w:rPr>
      </w:pPr>
      <w:r w:rsidRPr="00AD6F66">
        <w:rPr>
          <w:lang w:val="uk-UA"/>
        </w:rPr>
        <w:t>Завдання системи внутрішнього забезпечення якості освіти:</w:t>
      </w:r>
    </w:p>
    <w:p w:rsidR="003B4F06" w:rsidRPr="00AD6F66" w:rsidRDefault="003B4F06" w:rsidP="003B4F06">
      <w:pPr>
        <w:numPr>
          <w:ilvl w:val="0"/>
          <w:numId w:val="7"/>
        </w:numPr>
        <w:shd w:val="clear" w:color="auto" w:fill="FFFFFF"/>
        <w:tabs>
          <w:tab w:val="left" w:pos="284"/>
          <w:tab w:val="left" w:pos="1134"/>
        </w:tabs>
        <w:spacing w:line="276" w:lineRule="auto"/>
        <w:rPr>
          <w:rFonts w:eastAsia="Times New Roman"/>
          <w:lang w:val="uk-UA" w:eastAsia="ru-RU"/>
        </w:rPr>
      </w:pPr>
      <w:r w:rsidRPr="00AD6F66">
        <w:rPr>
          <w:lang w:val="uk-UA"/>
        </w:rPr>
        <w:t>оновлення методичної бази освітньої діяльності;</w:t>
      </w:r>
    </w:p>
    <w:p w:rsidR="003B4F06" w:rsidRPr="00AD6F66" w:rsidRDefault="003B4F06" w:rsidP="003B4F06">
      <w:pPr>
        <w:numPr>
          <w:ilvl w:val="0"/>
          <w:numId w:val="7"/>
        </w:numPr>
        <w:shd w:val="clear" w:color="auto" w:fill="FFFFFF"/>
        <w:tabs>
          <w:tab w:val="left" w:pos="284"/>
          <w:tab w:val="left" w:pos="1134"/>
        </w:tabs>
        <w:spacing w:line="276" w:lineRule="auto"/>
        <w:rPr>
          <w:rFonts w:eastAsia="Times New Roman"/>
          <w:lang w:val="uk-UA" w:eastAsia="ru-RU"/>
        </w:rPr>
      </w:pPr>
      <w:r w:rsidRPr="00AD6F66">
        <w:rPr>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B4F06" w:rsidRPr="00AD6F66" w:rsidRDefault="003B4F06" w:rsidP="003B4F06">
      <w:pPr>
        <w:numPr>
          <w:ilvl w:val="0"/>
          <w:numId w:val="7"/>
        </w:numPr>
        <w:shd w:val="clear" w:color="auto" w:fill="FFFFFF"/>
        <w:tabs>
          <w:tab w:val="left" w:pos="284"/>
          <w:tab w:val="left" w:pos="1134"/>
        </w:tabs>
        <w:spacing w:line="276" w:lineRule="auto"/>
        <w:rPr>
          <w:rFonts w:eastAsia="Times New Roman"/>
          <w:lang w:val="uk-UA" w:eastAsia="ru-RU"/>
        </w:rPr>
      </w:pPr>
      <w:r w:rsidRPr="00AD6F66">
        <w:rPr>
          <w:lang w:val="uk-UA"/>
        </w:rPr>
        <w:t>моніторинг та оптимізація соціально-психологічного середовища закладу освіти;</w:t>
      </w:r>
    </w:p>
    <w:p w:rsidR="003B4F06" w:rsidRPr="00AD6F66" w:rsidRDefault="003B4F06" w:rsidP="003B4F06">
      <w:pPr>
        <w:numPr>
          <w:ilvl w:val="0"/>
          <w:numId w:val="7"/>
        </w:numPr>
        <w:shd w:val="clear" w:color="auto" w:fill="FFFFFF"/>
        <w:tabs>
          <w:tab w:val="left" w:pos="284"/>
          <w:tab w:val="left" w:pos="1134"/>
        </w:tabs>
        <w:spacing w:line="276" w:lineRule="auto"/>
        <w:rPr>
          <w:rFonts w:eastAsia="Times New Roman"/>
          <w:bCs/>
          <w:iCs/>
          <w:lang w:val="uk-UA"/>
        </w:rPr>
      </w:pPr>
      <w:r w:rsidRPr="00AD6F66">
        <w:rPr>
          <w:lang w:val="uk-UA"/>
        </w:rPr>
        <w:t>створення необхідних умов для підвищення фахового кваліфікаційного рівня педагогічних працівників.</w:t>
      </w:r>
    </w:p>
    <w:p w:rsidR="00D3795E" w:rsidRDefault="00D3795E">
      <w:pPr>
        <w:spacing w:after="160" w:line="259" w:lineRule="auto"/>
        <w:jc w:val="left"/>
        <w:rPr>
          <w:b/>
          <w:bCs/>
          <w:lang w:val="uk-UA"/>
        </w:rPr>
      </w:pPr>
      <w:r>
        <w:rPr>
          <w:b/>
          <w:bCs/>
          <w:lang w:val="uk-UA"/>
        </w:rPr>
        <w:br w:type="page"/>
      </w:r>
      <w:bookmarkStart w:id="81" w:name="_GoBack"/>
      <w:bookmarkEnd w:id="81"/>
    </w:p>
    <w:sectPr w:rsidR="00D3795E" w:rsidSect="00051B25">
      <w:footerReference w:type="default" r:id="rId22"/>
      <w:pgSz w:w="12240" w:h="15840" w:code="1"/>
      <w:pgMar w:top="851" w:right="73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AA" w:rsidRDefault="00FD64AA" w:rsidP="00051B25">
      <w:r>
        <w:separator/>
      </w:r>
    </w:p>
  </w:endnote>
  <w:endnote w:type="continuationSeparator" w:id="0">
    <w:p w:rsidR="00FD64AA" w:rsidRDefault="00FD64AA" w:rsidP="0005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tiqua">
    <w:altName w:val="Segoe UI"/>
    <w:panose1 w:val="020B0604020202020204"/>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358101"/>
      <w:docPartObj>
        <w:docPartGallery w:val="Page Numbers (Bottom of Page)"/>
        <w:docPartUnique/>
      </w:docPartObj>
    </w:sdtPr>
    <w:sdtEndPr/>
    <w:sdtContent>
      <w:p w:rsidR="00C217DC" w:rsidRDefault="00C217DC">
        <w:pPr>
          <w:pStyle w:val="ab"/>
          <w:jc w:val="right"/>
        </w:pPr>
        <w:r>
          <w:fldChar w:fldCharType="begin"/>
        </w:r>
        <w:r>
          <w:instrText>PAGE   \* MERGEFORMAT</w:instrText>
        </w:r>
        <w:r>
          <w:fldChar w:fldCharType="separate"/>
        </w:r>
        <w:r w:rsidR="009C4F1E" w:rsidRPr="009C4F1E">
          <w:rPr>
            <w:noProof/>
            <w:lang w:val="ru-RU"/>
          </w:rPr>
          <w:t>44</w:t>
        </w:r>
        <w:r>
          <w:fldChar w:fldCharType="end"/>
        </w:r>
      </w:p>
    </w:sdtContent>
  </w:sdt>
  <w:p w:rsidR="00C217DC" w:rsidRDefault="00C217D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AA" w:rsidRDefault="00FD64AA" w:rsidP="00051B25">
      <w:r>
        <w:separator/>
      </w:r>
    </w:p>
  </w:footnote>
  <w:footnote w:type="continuationSeparator" w:id="0">
    <w:p w:rsidR="00FD64AA" w:rsidRDefault="00FD64AA" w:rsidP="00051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529"/>
    <w:multiLevelType w:val="hybridMultilevel"/>
    <w:tmpl w:val="6FD016B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15:restartNumberingAfterBreak="0">
    <w:nsid w:val="12FE4462"/>
    <w:multiLevelType w:val="multilevel"/>
    <w:tmpl w:val="4708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44DDF"/>
    <w:multiLevelType w:val="hybridMultilevel"/>
    <w:tmpl w:val="5DD4E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914FC0"/>
    <w:multiLevelType w:val="hybridMultilevel"/>
    <w:tmpl w:val="5B5EA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0E292D"/>
    <w:multiLevelType w:val="hybridMultilevel"/>
    <w:tmpl w:val="9C6C7274"/>
    <w:lvl w:ilvl="0" w:tplc="91947E30">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15:restartNumberingAfterBreak="0">
    <w:nsid w:val="27BD48A9"/>
    <w:multiLevelType w:val="hybridMultilevel"/>
    <w:tmpl w:val="98301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E547CDB"/>
    <w:multiLevelType w:val="multilevel"/>
    <w:tmpl w:val="71A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30B5C"/>
    <w:multiLevelType w:val="hybridMultilevel"/>
    <w:tmpl w:val="D7103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42125DA0"/>
    <w:multiLevelType w:val="multilevel"/>
    <w:tmpl w:val="1742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70FE7"/>
    <w:multiLevelType w:val="hybridMultilevel"/>
    <w:tmpl w:val="897607C0"/>
    <w:lvl w:ilvl="0" w:tplc="21029738">
      <w:start w:val="1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F6D05E6"/>
    <w:multiLevelType w:val="hybridMultilevel"/>
    <w:tmpl w:val="0E4243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74E302CB"/>
    <w:multiLevelType w:val="hybridMultilevel"/>
    <w:tmpl w:val="8B42DB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7E817B88"/>
    <w:multiLevelType w:val="hybridMultilevel"/>
    <w:tmpl w:val="8D58007C"/>
    <w:lvl w:ilvl="0" w:tplc="1C5A0950">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6"/>
  </w:num>
  <w:num w:numId="3">
    <w:abstractNumId w:val="8"/>
  </w:num>
  <w:num w:numId="4">
    <w:abstractNumId w:val="11"/>
  </w:num>
  <w:num w:numId="5">
    <w:abstractNumId w:val="5"/>
  </w:num>
  <w:num w:numId="6">
    <w:abstractNumId w:val="7"/>
  </w:num>
  <w:num w:numId="7">
    <w:abstractNumId w:val="10"/>
  </w:num>
  <w:num w:numId="8">
    <w:abstractNumId w:val="4"/>
  </w:num>
  <w:num w:numId="9">
    <w:abstractNumId w:val="9"/>
  </w:num>
  <w:num w:numId="10">
    <w:abstractNumId w:val="2"/>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EF"/>
    <w:rsid w:val="000414D7"/>
    <w:rsid w:val="0004552B"/>
    <w:rsid w:val="00051B25"/>
    <w:rsid w:val="000731E7"/>
    <w:rsid w:val="000779A8"/>
    <w:rsid w:val="00095E18"/>
    <w:rsid w:val="000978D5"/>
    <w:rsid w:val="000B13AE"/>
    <w:rsid w:val="000C6480"/>
    <w:rsid w:val="00102A05"/>
    <w:rsid w:val="00127522"/>
    <w:rsid w:val="001A0B21"/>
    <w:rsid w:val="001C0442"/>
    <w:rsid w:val="001C3872"/>
    <w:rsid w:val="00270376"/>
    <w:rsid w:val="002B04E2"/>
    <w:rsid w:val="002E6A1F"/>
    <w:rsid w:val="002E7484"/>
    <w:rsid w:val="00306EF6"/>
    <w:rsid w:val="00314A06"/>
    <w:rsid w:val="0031732A"/>
    <w:rsid w:val="00326880"/>
    <w:rsid w:val="0033319D"/>
    <w:rsid w:val="003B4F06"/>
    <w:rsid w:val="003C408B"/>
    <w:rsid w:val="00435128"/>
    <w:rsid w:val="00435C00"/>
    <w:rsid w:val="004838AC"/>
    <w:rsid w:val="004F4EDA"/>
    <w:rsid w:val="004F7B35"/>
    <w:rsid w:val="00514D9C"/>
    <w:rsid w:val="005336FB"/>
    <w:rsid w:val="005707DE"/>
    <w:rsid w:val="00572F2B"/>
    <w:rsid w:val="005A13EE"/>
    <w:rsid w:val="005E3C55"/>
    <w:rsid w:val="00653CB7"/>
    <w:rsid w:val="006E03BB"/>
    <w:rsid w:val="006F4FAE"/>
    <w:rsid w:val="00706DEF"/>
    <w:rsid w:val="007B6FF2"/>
    <w:rsid w:val="007C5A3F"/>
    <w:rsid w:val="007D1844"/>
    <w:rsid w:val="007F2F9B"/>
    <w:rsid w:val="00830354"/>
    <w:rsid w:val="0084118D"/>
    <w:rsid w:val="008B09EB"/>
    <w:rsid w:val="008D39F5"/>
    <w:rsid w:val="008D5518"/>
    <w:rsid w:val="008E4A87"/>
    <w:rsid w:val="008F31A8"/>
    <w:rsid w:val="00905292"/>
    <w:rsid w:val="0092651E"/>
    <w:rsid w:val="00963D25"/>
    <w:rsid w:val="00971379"/>
    <w:rsid w:val="009C4F1E"/>
    <w:rsid w:val="009C7A55"/>
    <w:rsid w:val="009D49A7"/>
    <w:rsid w:val="00A34196"/>
    <w:rsid w:val="00A646AF"/>
    <w:rsid w:val="00A7552D"/>
    <w:rsid w:val="00A822A2"/>
    <w:rsid w:val="00A95A35"/>
    <w:rsid w:val="00AA7375"/>
    <w:rsid w:val="00AC02A1"/>
    <w:rsid w:val="00B140FF"/>
    <w:rsid w:val="00B21AD5"/>
    <w:rsid w:val="00B904E4"/>
    <w:rsid w:val="00B96FC2"/>
    <w:rsid w:val="00C14BEF"/>
    <w:rsid w:val="00C217DC"/>
    <w:rsid w:val="00C3135C"/>
    <w:rsid w:val="00C84790"/>
    <w:rsid w:val="00CC70FC"/>
    <w:rsid w:val="00CE200A"/>
    <w:rsid w:val="00D0214B"/>
    <w:rsid w:val="00D02CF7"/>
    <w:rsid w:val="00D3795E"/>
    <w:rsid w:val="00D46607"/>
    <w:rsid w:val="00D5054B"/>
    <w:rsid w:val="00D52EAB"/>
    <w:rsid w:val="00D738E6"/>
    <w:rsid w:val="00D81AEC"/>
    <w:rsid w:val="00D951F0"/>
    <w:rsid w:val="00DD0BA3"/>
    <w:rsid w:val="00DD5AEC"/>
    <w:rsid w:val="00E022BE"/>
    <w:rsid w:val="00E228EA"/>
    <w:rsid w:val="00EC59EC"/>
    <w:rsid w:val="00EC7A0C"/>
    <w:rsid w:val="00F0541F"/>
    <w:rsid w:val="00F22561"/>
    <w:rsid w:val="00F239AC"/>
    <w:rsid w:val="00F95A52"/>
    <w:rsid w:val="00FB5626"/>
    <w:rsid w:val="00FD2D1E"/>
    <w:rsid w:val="00FD64AA"/>
    <w:rsid w:val="00FE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793D8-6993-493D-8712-8A65FE90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DEF"/>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autoRedefine/>
    <w:qFormat/>
    <w:rsid w:val="00FB5626"/>
    <w:pPr>
      <w:keepNext/>
      <w:spacing w:line="360" w:lineRule="auto"/>
      <w:jc w:val="center"/>
      <w:outlineLvl w:val="0"/>
    </w:pPr>
    <w:rPr>
      <w:rFonts w:eastAsia="Times New Roman"/>
      <w:bCs/>
      <w:szCs w:val="24"/>
      <w:lang w:val="uk-UA" w:eastAsia="ru-RU"/>
    </w:rPr>
  </w:style>
  <w:style w:type="paragraph" w:styleId="2">
    <w:name w:val="heading 2"/>
    <w:basedOn w:val="a"/>
    <w:next w:val="a"/>
    <w:link w:val="20"/>
    <w:semiHidden/>
    <w:unhideWhenUsed/>
    <w:qFormat/>
    <w:rsid w:val="00706DEF"/>
    <w:pPr>
      <w:keepNext/>
      <w:keepLines/>
      <w:spacing w:before="40"/>
      <w:jc w:val="left"/>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semiHidden/>
    <w:unhideWhenUsed/>
    <w:qFormat/>
    <w:rsid w:val="00706DEF"/>
    <w:pPr>
      <w:keepNext/>
      <w:keepLines/>
      <w:spacing w:before="40"/>
      <w:jc w:val="left"/>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link w:val="40"/>
    <w:qFormat/>
    <w:rsid w:val="005336FB"/>
    <w:pPr>
      <w:spacing w:before="100" w:beforeAutospacing="1" w:after="100" w:afterAutospacing="1"/>
      <w:jc w:val="left"/>
      <w:outlineLvl w:val="3"/>
    </w:pPr>
    <w:rPr>
      <w:rFonts w:eastAsia="Times New Roman"/>
      <w:b/>
      <w:bCs/>
      <w:szCs w:val="24"/>
      <w:lang w:eastAsia="ru-RU"/>
    </w:rPr>
  </w:style>
  <w:style w:type="paragraph" w:styleId="5">
    <w:name w:val="heading 5"/>
    <w:basedOn w:val="a"/>
    <w:next w:val="a"/>
    <w:link w:val="50"/>
    <w:unhideWhenUsed/>
    <w:qFormat/>
    <w:rsid w:val="00706DEF"/>
    <w:pPr>
      <w:spacing w:before="240" w:after="60"/>
      <w:jc w:val="left"/>
      <w:outlineLvl w:val="4"/>
    </w:pPr>
    <w:rPr>
      <w:rFonts w:eastAsia="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626"/>
    <w:rPr>
      <w:rFonts w:ascii="Times New Roman" w:eastAsia="Times New Roman" w:hAnsi="Times New Roman" w:cs="Times New Roman"/>
      <w:bCs/>
      <w:sz w:val="28"/>
      <w:szCs w:val="24"/>
      <w:lang w:val="uk-UA" w:eastAsia="ru-RU"/>
    </w:rPr>
  </w:style>
  <w:style w:type="character" w:customStyle="1" w:styleId="20">
    <w:name w:val="Заголовок 2 Знак"/>
    <w:basedOn w:val="a0"/>
    <w:link w:val="2"/>
    <w:semiHidden/>
    <w:rsid w:val="00706DEF"/>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semiHidden/>
    <w:rsid w:val="00706DEF"/>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5336FB"/>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706DEF"/>
    <w:rPr>
      <w:rFonts w:ascii="Times New Roman" w:eastAsia="Times New Roman" w:hAnsi="Times New Roman" w:cs="Times New Roman"/>
      <w:b/>
      <w:bCs/>
      <w:i/>
      <w:iCs/>
      <w:sz w:val="26"/>
      <w:szCs w:val="26"/>
      <w:lang w:val="uk-UA" w:eastAsia="ru-RU"/>
    </w:rPr>
  </w:style>
  <w:style w:type="paragraph" w:styleId="a3">
    <w:name w:val="Normal (Web)"/>
    <w:basedOn w:val="a"/>
    <w:uiPriority w:val="99"/>
    <w:unhideWhenUsed/>
    <w:rsid w:val="00706DEF"/>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706DEF"/>
  </w:style>
  <w:style w:type="character" w:styleId="a4">
    <w:name w:val="Emphasis"/>
    <w:uiPriority w:val="20"/>
    <w:qFormat/>
    <w:rsid w:val="00706DEF"/>
    <w:rPr>
      <w:i/>
      <w:iCs/>
    </w:rPr>
  </w:style>
  <w:style w:type="character" w:styleId="a5">
    <w:name w:val="Hyperlink"/>
    <w:unhideWhenUsed/>
    <w:rsid w:val="00706DEF"/>
    <w:rPr>
      <w:color w:val="0000FF"/>
      <w:u w:val="single"/>
    </w:rPr>
  </w:style>
  <w:style w:type="paragraph" w:styleId="a6">
    <w:name w:val="List Paragraph"/>
    <w:basedOn w:val="a"/>
    <w:uiPriority w:val="34"/>
    <w:qFormat/>
    <w:rsid w:val="00706DE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a7">
    <w:name w:val="Нормальний текст"/>
    <w:basedOn w:val="a"/>
    <w:rsid w:val="00706DEF"/>
    <w:pPr>
      <w:spacing w:before="120"/>
      <w:ind w:firstLine="567"/>
      <w:jc w:val="left"/>
    </w:pPr>
    <w:rPr>
      <w:rFonts w:ascii="Antiqua" w:eastAsia="Times New Roman" w:hAnsi="Antiqua"/>
      <w:sz w:val="26"/>
      <w:szCs w:val="20"/>
      <w:lang w:val="uk-UA" w:eastAsia="ru-RU"/>
    </w:rPr>
  </w:style>
  <w:style w:type="table" w:customStyle="1" w:styleId="31">
    <w:name w:val="Сетка таблицы3"/>
    <w:basedOn w:val="a1"/>
    <w:next w:val="a8"/>
    <w:uiPriority w:val="39"/>
    <w:rsid w:val="00706DEF"/>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706DE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39"/>
    <w:rsid w:val="00706D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39"/>
    <w:rsid w:val="00706D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39"/>
    <w:rsid w:val="00706D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uiPriority w:val="39"/>
    <w:rsid w:val="00706D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39"/>
    <w:rsid w:val="00706D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06DEF"/>
    <w:pPr>
      <w:tabs>
        <w:tab w:val="center" w:pos="4819"/>
        <w:tab w:val="right" w:pos="9639"/>
      </w:tabs>
      <w:jc w:val="left"/>
    </w:pPr>
    <w:rPr>
      <w:rFonts w:ascii="Calibri" w:eastAsia="Times New Roman" w:hAnsi="Calibri"/>
      <w:sz w:val="24"/>
      <w:szCs w:val="24"/>
      <w:lang w:val="uk-UA" w:eastAsia="uk-UA"/>
    </w:rPr>
  </w:style>
  <w:style w:type="character" w:customStyle="1" w:styleId="aa">
    <w:name w:val="Верхний колонтитул Знак"/>
    <w:basedOn w:val="a0"/>
    <w:link w:val="a9"/>
    <w:uiPriority w:val="99"/>
    <w:rsid w:val="00706DEF"/>
    <w:rPr>
      <w:rFonts w:ascii="Calibri" w:eastAsia="Times New Roman" w:hAnsi="Calibri" w:cs="Times New Roman"/>
      <w:sz w:val="24"/>
      <w:szCs w:val="24"/>
      <w:lang w:val="uk-UA" w:eastAsia="uk-UA"/>
    </w:rPr>
  </w:style>
  <w:style w:type="paragraph" w:styleId="ab">
    <w:name w:val="footer"/>
    <w:basedOn w:val="a"/>
    <w:link w:val="ac"/>
    <w:uiPriority w:val="99"/>
    <w:unhideWhenUsed/>
    <w:rsid w:val="00706DEF"/>
    <w:pPr>
      <w:tabs>
        <w:tab w:val="center" w:pos="4819"/>
        <w:tab w:val="right" w:pos="9639"/>
      </w:tabs>
      <w:jc w:val="left"/>
    </w:pPr>
    <w:rPr>
      <w:rFonts w:ascii="Calibri" w:eastAsia="Times New Roman" w:hAnsi="Calibri"/>
      <w:sz w:val="24"/>
      <w:szCs w:val="24"/>
      <w:lang w:val="uk-UA" w:eastAsia="uk-UA"/>
    </w:rPr>
  </w:style>
  <w:style w:type="character" w:customStyle="1" w:styleId="ac">
    <w:name w:val="Нижний колонтитул Знак"/>
    <w:basedOn w:val="a0"/>
    <w:link w:val="ab"/>
    <w:uiPriority w:val="99"/>
    <w:rsid w:val="00706DEF"/>
    <w:rPr>
      <w:rFonts w:ascii="Calibri" w:eastAsia="Times New Roman" w:hAnsi="Calibri" w:cs="Times New Roman"/>
      <w:sz w:val="24"/>
      <w:szCs w:val="24"/>
      <w:lang w:val="uk-UA" w:eastAsia="uk-UA"/>
    </w:rPr>
  </w:style>
  <w:style w:type="paragraph" w:styleId="ad">
    <w:name w:val="Balloon Text"/>
    <w:basedOn w:val="a"/>
    <w:link w:val="ae"/>
    <w:unhideWhenUsed/>
    <w:rsid w:val="00706DEF"/>
    <w:pPr>
      <w:jc w:val="left"/>
    </w:pPr>
    <w:rPr>
      <w:rFonts w:ascii="Segoe UI" w:eastAsia="Times New Roman" w:hAnsi="Segoe UI" w:cs="Segoe UI"/>
      <w:sz w:val="18"/>
      <w:szCs w:val="18"/>
      <w:lang w:val="uk-UA" w:eastAsia="uk-UA"/>
    </w:rPr>
  </w:style>
  <w:style w:type="character" w:customStyle="1" w:styleId="ae">
    <w:name w:val="Текст выноски Знак"/>
    <w:basedOn w:val="a0"/>
    <w:link w:val="ad"/>
    <w:rsid w:val="00706DEF"/>
    <w:rPr>
      <w:rFonts w:ascii="Segoe UI" w:eastAsia="Times New Roman" w:hAnsi="Segoe UI" w:cs="Segoe UI"/>
      <w:sz w:val="18"/>
      <w:szCs w:val="18"/>
      <w:lang w:val="uk-UA" w:eastAsia="uk-UA"/>
    </w:rPr>
  </w:style>
  <w:style w:type="character" w:styleId="af">
    <w:name w:val="Strong"/>
    <w:uiPriority w:val="22"/>
    <w:qFormat/>
    <w:rsid w:val="00706DEF"/>
    <w:rPr>
      <w:b/>
      <w:bCs/>
    </w:rPr>
  </w:style>
  <w:style w:type="character" w:customStyle="1" w:styleId="22">
    <w:name w:val="Основной текст (2)_"/>
    <w:basedOn w:val="a0"/>
    <w:link w:val="23"/>
    <w:rsid w:val="00706DEF"/>
    <w:rPr>
      <w:rFonts w:eastAsia="Times New Roman"/>
      <w:sz w:val="28"/>
      <w:szCs w:val="28"/>
      <w:shd w:val="clear" w:color="auto" w:fill="FFFFFF"/>
    </w:rPr>
  </w:style>
  <w:style w:type="paragraph" w:customStyle="1" w:styleId="23">
    <w:name w:val="Основной текст (2)"/>
    <w:basedOn w:val="a"/>
    <w:link w:val="22"/>
    <w:rsid w:val="00706DEF"/>
    <w:pPr>
      <w:widowControl w:val="0"/>
      <w:shd w:val="clear" w:color="auto" w:fill="FFFFFF"/>
      <w:spacing w:line="322" w:lineRule="exact"/>
    </w:pPr>
    <w:rPr>
      <w:rFonts w:asciiTheme="minorHAnsi" w:eastAsia="Times New Roman" w:hAnsiTheme="minorHAnsi" w:cstheme="minorBidi"/>
    </w:rPr>
  </w:style>
  <w:style w:type="character" w:customStyle="1" w:styleId="52">
    <w:name w:val="Основной текст (5)_"/>
    <w:basedOn w:val="a0"/>
    <w:link w:val="53"/>
    <w:rsid w:val="00706DEF"/>
    <w:rPr>
      <w:rFonts w:eastAsia="Times New Roman"/>
      <w:i/>
      <w:iCs/>
      <w:sz w:val="28"/>
      <w:szCs w:val="28"/>
      <w:shd w:val="clear" w:color="auto" w:fill="FFFFFF"/>
    </w:rPr>
  </w:style>
  <w:style w:type="paragraph" w:customStyle="1" w:styleId="53">
    <w:name w:val="Основной текст (5)"/>
    <w:basedOn w:val="a"/>
    <w:link w:val="52"/>
    <w:rsid w:val="00706DEF"/>
    <w:pPr>
      <w:widowControl w:val="0"/>
      <w:shd w:val="clear" w:color="auto" w:fill="FFFFFF"/>
      <w:spacing w:before="180" w:line="317" w:lineRule="exact"/>
      <w:ind w:hanging="1880"/>
      <w:jc w:val="left"/>
    </w:pPr>
    <w:rPr>
      <w:rFonts w:asciiTheme="minorHAnsi" w:eastAsia="Times New Roman" w:hAnsiTheme="minorHAnsi" w:cstheme="minorBidi"/>
      <w:i/>
      <w:iCs/>
    </w:rPr>
  </w:style>
  <w:style w:type="character" w:customStyle="1" w:styleId="32">
    <w:name w:val="Заголовок №3_"/>
    <w:basedOn w:val="a0"/>
    <w:link w:val="33"/>
    <w:rsid w:val="00706DEF"/>
    <w:rPr>
      <w:rFonts w:eastAsia="Times New Roman"/>
      <w:sz w:val="28"/>
      <w:szCs w:val="28"/>
      <w:shd w:val="clear" w:color="auto" w:fill="FFFFFF"/>
    </w:rPr>
  </w:style>
  <w:style w:type="paragraph" w:customStyle="1" w:styleId="33">
    <w:name w:val="Заголовок №3"/>
    <w:basedOn w:val="a"/>
    <w:link w:val="32"/>
    <w:rsid w:val="00706DEF"/>
    <w:pPr>
      <w:widowControl w:val="0"/>
      <w:shd w:val="clear" w:color="auto" w:fill="FFFFFF"/>
      <w:spacing w:line="0" w:lineRule="atLeast"/>
      <w:ind w:firstLine="720"/>
      <w:outlineLvl w:val="2"/>
    </w:pPr>
    <w:rPr>
      <w:rFonts w:asciiTheme="minorHAnsi" w:eastAsia="Times New Roman" w:hAnsiTheme="minorHAnsi" w:cstheme="minorBidi"/>
    </w:rPr>
  </w:style>
  <w:style w:type="paragraph" w:customStyle="1" w:styleId="stk-reset">
    <w:name w:val="stk-reset"/>
    <w:basedOn w:val="a"/>
    <w:rsid w:val="00706DEF"/>
    <w:pPr>
      <w:spacing w:before="100" w:beforeAutospacing="1" w:after="100" w:afterAutospacing="1"/>
      <w:jc w:val="left"/>
    </w:pPr>
    <w:rPr>
      <w:rFonts w:eastAsia="Times New Roman"/>
      <w:sz w:val="24"/>
      <w:szCs w:val="24"/>
      <w:lang w:eastAsia="ru-RU"/>
    </w:rPr>
  </w:style>
  <w:style w:type="numbering" w:customStyle="1" w:styleId="12">
    <w:name w:val="Нет списка1"/>
    <w:next w:val="a2"/>
    <w:uiPriority w:val="99"/>
    <w:semiHidden/>
    <w:unhideWhenUsed/>
    <w:rsid w:val="00706DEF"/>
  </w:style>
  <w:style w:type="character" w:customStyle="1" w:styleId="rvts0">
    <w:name w:val="rvts0"/>
    <w:basedOn w:val="a0"/>
    <w:rsid w:val="00706DEF"/>
  </w:style>
  <w:style w:type="paragraph" w:customStyle="1" w:styleId="rvps1">
    <w:name w:val="rvps1"/>
    <w:basedOn w:val="a"/>
    <w:rsid w:val="00706DEF"/>
    <w:pPr>
      <w:spacing w:before="100" w:beforeAutospacing="1" w:after="100" w:afterAutospacing="1"/>
      <w:jc w:val="left"/>
    </w:pPr>
    <w:rPr>
      <w:rFonts w:eastAsia="Times New Roman"/>
      <w:sz w:val="24"/>
      <w:szCs w:val="24"/>
      <w:lang w:eastAsia="ru-RU"/>
    </w:rPr>
  </w:style>
  <w:style w:type="character" w:customStyle="1" w:styleId="rvts15">
    <w:name w:val="rvts15"/>
    <w:basedOn w:val="a0"/>
    <w:rsid w:val="00706DEF"/>
  </w:style>
  <w:style w:type="paragraph" w:customStyle="1" w:styleId="rvps4">
    <w:name w:val="rvps4"/>
    <w:basedOn w:val="a"/>
    <w:rsid w:val="00706DEF"/>
    <w:pPr>
      <w:spacing w:before="100" w:beforeAutospacing="1" w:after="100" w:afterAutospacing="1"/>
      <w:jc w:val="left"/>
    </w:pPr>
    <w:rPr>
      <w:rFonts w:eastAsia="Times New Roman"/>
      <w:sz w:val="24"/>
      <w:szCs w:val="24"/>
      <w:lang w:eastAsia="ru-RU"/>
    </w:rPr>
  </w:style>
  <w:style w:type="character" w:customStyle="1" w:styleId="rvts23">
    <w:name w:val="rvts23"/>
    <w:basedOn w:val="a0"/>
    <w:rsid w:val="00706DEF"/>
  </w:style>
  <w:style w:type="paragraph" w:customStyle="1" w:styleId="rvps7">
    <w:name w:val="rvps7"/>
    <w:basedOn w:val="a"/>
    <w:rsid w:val="00706DEF"/>
    <w:pPr>
      <w:spacing w:before="100" w:beforeAutospacing="1" w:after="100" w:afterAutospacing="1"/>
      <w:jc w:val="left"/>
    </w:pPr>
    <w:rPr>
      <w:rFonts w:eastAsia="Times New Roman"/>
      <w:sz w:val="24"/>
      <w:szCs w:val="24"/>
      <w:lang w:eastAsia="ru-RU"/>
    </w:rPr>
  </w:style>
  <w:style w:type="character" w:customStyle="1" w:styleId="rvts9">
    <w:name w:val="rvts9"/>
    <w:basedOn w:val="a0"/>
    <w:rsid w:val="00706DEF"/>
  </w:style>
  <w:style w:type="paragraph" w:customStyle="1" w:styleId="rvps6">
    <w:name w:val="rvps6"/>
    <w:basedOn w:val="a"/>
    <w:rsid w:val="00706DEF"/>
    <w:pPr>
      <w:spacing w:before="100" w:beforeAutospacing="1" w:after="100" w:afterAutospacing="1"/>
      <w:jc w:val="left"/>
    </w:pPr>
    <w:rPr>
      <w:rFonts w:eastAsia="Times New Roman"/>
      <w:sz w:val="24"/>
      <w:szCs w:val="24"/>
      <w:lang w:eastAsia="ru-RU"/>
    </w:rPr>
  </w:style>
  <w:style w:type="paragraph" w:customStyle="1" w:styleId="rvps18">
    <w:name w:val="rvps18"/>
    <w:basedOn w:val="a"/>
    <w:rsid w:val="00706DEF"/>
    <w:pPr>
      <w:spacing w:before="100" w:beforeAutospacing="1" w:after="100" w:afterAutospacing="1"/>
      <w:jc w:val="left"/>
    </w:pPr>
    <w:rPr>
      <w:rFonts w:eastAsia="Times New Roman"/>
      <w:sz w:val="24"/>
      <w:szCs w:val="24"/>
      <w:lang w:eastAsia="ru-RU"/>
    </w:rPr>
  </w:style>
  <w:style w:type="character" w:styleId="af0">
    <w:name w:val="FollowedHyperlink"/>
    <w:basedOn w:val="a0"/>
    <w:uiPriority w:val="99"/>
    <w:semiHidden/>
    <w:unhideWhenUsed/>
    <w:rsid w:val="00706DEF"/>
    <w:rPr>
      <w:color w:val="800080"/>
      <w:u w:val="single"/>
    </w:rPr>
  </w:style>
  <w:style w:type="paragraph" w:customStyle="1" w:styleId="rvps2">
    <w:name w:val="rvps2"/>
    <w:basedOn w:val="a"/>
    <w:rsid w:val="00706DEF"/>
    <w:pPr>
      <w:spacing w:before="100" w:beforeAutospacing="1" w:after="100" w:afterAutospacing="1"/>
      <w:jc w:val="left"/>
    </w:pPr>
    <w:rPr>
      <w:rFonts w:eastAsia="Times New Roman"/>
      <w:sz w:val="24"/>
      <w:szCs w:val="24"/>
      <w:lang w:eastAsia="ru-RU"/>
    </w:rPr>
  </w:style>
  <w:style w:type="character" w:customStyle="1" w:styleId="rvts52">
    <w:name w:val="rvts52"/>
    <w:basedOn w:val="a0"/>
    <w:rsid w:val="00706DEF"/>
  </w:style>
  <w:style w:type="character" w:customStyle="1" w:styleId="rvts44">
    <w:name w:val="rvts44"/>
    <w:basedOn w:val="a0"/>
    <w:rsid w:val="00706DEF"/>
  </w:style>
  <w:style w:type="paragraph" w:customStyle="1" w:styleId="rvps15">
    <w:name w:val="rvps15"/>
    <w:basedOn w:val="a"/>
    <w:rsid w:val="00706DEF"/>
    <w:pPr>
      <w:spacing w:before="100" w:beforeAutospacing="1" w:after="100" w:afterAutospacing="1"/>
      <w:jc w:val="left"/>
    </w:pPr>
    <w:rPr>
      <w:rFonts w:eastAsia="Times New Roman"/>
      <w:sz w:val="24"/>
      <w:szCs w:val="24"/>
      <w:lang w:eastAsia="ru-RU"/>
    </w:rPr>
  </w:style>
  <w:style w:type="paragraph" w:customStyle="1" w:styleId="rvps8">
    <w:name w:val="rvps8"/>
    <w:basedOn w:val="a"/>
    <w:rsid w:val="00706DEF"/>
    <w:pPr>
      <w:spacing w:before="100" w:beforeAutospacing="1" w:after="100" w:afterAutospacing="1"/>
      <w:jc w:val="left"/>
    </w:pPr>
    <w:rPr>
      <w:rFonts w:eastAsia="Times New Roman"/>
      <w:sz w:val="24"/>
      <w:szCs w:val="24"/>
      <w:lang w:eastAsia="ru-RU"/>
    </w:rPr>
  </w:style>
  <w:style w:type="paragraph" w:customStyle="1" w:styleId="rvps14">
    <w:name w:val="rvps14"/>
    <w:basedOn w:val="a"/>
    <w:rsid w:val="00706DEF"/>
    <w:pPr>
      <w:spacing w:before="100" w:beforeAutospacing="1" w:after="100" w:afterAutospacing="1"/>
      <w:jc w:val="left"/>
    </w:pPr>
    <w:rPr>
      <w:rFonts w:eastAsia="Times New Roman"/>
      <w:sz w:val="24"/>
      <w:szCs w:val="24"/>
      <w:lang w:eastAsia="ru-RU"/>
    </w:rPr>
  </w:style>
  <w:style w:type="paragraph" w:customStyle="1" w:styleId="rvps12">
    <w:name w:val="rvps12"/>
    <w:basedOn w:val="a"/>
    <w:rsid w:val="00706DEF"/>
    <w:pPr>
      <w:spacing w:before="100" w:beforeAutospacing="1" w:after="100" w:afterAutospacing="1"/>
      <w:jc w:val="left"/>
    </w:pPr>
    <w:rPr>
      <w:rFonts w:eastAsia="Times New Roman"/>
      <w:sz w:val="24"/>
      <w:szCs w:val="24"/>
      <w:lang w:eastAsia="ru-RU"/>
    </w:rPr>
  </w:style>
  <w:style w:type="character" w:customStyle="1" w:styleId="rvts82">
    <w:name w:val="rvts82"/>
    <w:basedOn w:val="a0"/>
    <w:rsid w:val="00706DEF"/>
  </w:style>
  <w:style w:type="character" w:customStyle="1" w:styleId="rvts46">
    <w:name w:val="rvts46"/>
    <w:basedOn w:val="a0"/>
    <w:rsid w:val="00706DEF"/>
  </w:style>
  <w:style w:type="character" w:customStyle="1" w:styleId="rvts11">
    <w:name w:val="rvts11"/>
    <w:basedOn w:val="a0"/>
    <w:rsid w:val="00706DEF"/>
  </w:style>
  <w:style w:type="character" w:customStyle="1" w:styleId="hidden-md-down">
    <w:name w:val="hidden-md-down"/>
    <w:basedOn w:val="a0"/>
    <w:rsid w:val="00706DEF"/>
  </w:style>
  <w:style w:type="paragraph" w:styleId="af1">
    <w:name w:val="Body Text"/>
    <w:basedOn w:val="a"/>
    <w:link w:val="af2"/>
    <w:rsid w:val="00706DEF"/>
    <w:pPr>
      <w:jc w:val="left"/>
    </w:pPr>
    <w:rPr>
      <w:rFonts w:eastAsia="Times New Roman"/>
      <w:szCs w:val="24"/>
      <w:lang w:val="uk-UA" w:eastAsia="ru-RU"/>
    </w:rPr>
  </w:style>
  <w:style w:type="character" w:customStyle="1" w:styleId="af2">
    <w:name w:val="Основной текст Знак"/>
    <w:basedOn w:val="a0"/>
    <w:link w:val="af1"/>
    <w:rsid w:val="00706DEF"/>
    <w:rPr>
      <w:rFonts w:ascii="Times New Roman" w:eastAsia="Times New Roman" w:hAnsi="Times New Roman" w:cs="Times New Roman"/>
      <w:sz w:val="28"/>
      <w:szCs w:val="24"/>
      <w:lang w:val="uk-UA" w:eastAsia="ru-RU"/>
    </w:rPr>
  </w:style>
  <w:style w:type="paragraph" w:styleId="af3">
    <w:name w:val="No Spacing"/>
    <w:uiPriority w:val="1"/>
    <w:qFormat/>
    <w:rsid w:val="00706D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4">
    <w:name w:val="Знак Знак2"/>
    <w:basedOn w:val="a"/>
    <w:rsid w:val="00706DEF"/>
    <w:pPr>
      <w:widowControl w:val="0"/>
      <w:autoSpaceDE w:val="0"/>
      <w:autoSpaceDN w:val="0"/>
      <w:adjustRightInd w:val="0"/>
      <w:jc w:val="left"/>
    </w:pPr>
    <w:rPr>
      <w:rFonts w:ascii="Verdana" w:eastAsia="Times New Roman" w:hAnsi="Verdana" w:cs="Verdana"/>
      <w:sz w:val="20"/>
      <w:szCs w:val="20"/>
      <w:lang w:val="en-US"/>
    </w:rPr>
  </w:style>
  <w:style w:type="paragraph" w:customStyle="1" w:styleId="13">
    <w:name w:val="Обычный1"/>
    <w:rsid w:val="00706DEF"/>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paragraph" w:customStyle="1" w:styleId="font8">
    <w:name w:val="font_8"/>
    <w:basedOn w:val="a"/>
    <w:rsid w:val="00706DEF"/>
    <w:pPr>
      <w:spacing w:before="100" w:beforeAutospacing="1" w:after="100" w:afterAutospacing="1"/>
      <w:jc w:val="left"/>
    </w:pPr>
    <w:rPr>
      <w:rFonts w:eastAsia="Times New Roman"/>
      <w:sz w:val="24"/>
      <w:szCs w:val="24"/>
      <w:lang w:val="uk-UA" w:eastAsia="uk-UA"/>
    </w:rPr>
  </w:style>
  <w:style w:type="paragraph" w:customStyle="1" w:styleId="centr">
    <w:name w:val="centr"/>
    <w:basedOn w:val="a"/>
    <w:rsid w:val="00706DEF"/>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98510">
      <w:bodyDiv w:val="1"/>
      <w:marLeft w:val="0"/>
      <w:marRight w:val="0"/>
      <w:marTop w:val="0"/>
      <w:marBottom w:val="0"/>
      <w:divBdr>
        <w:top w:val="none" w:sz="0" w:space="0" w:color="auto"/>
        <w:left w:val="none" w:sz="0" w:space="0" w:color="auto"/>
        <w:bottom w:val="none" w:sz="0" w:space="0" w:color="auto"/>
        <w:right w:val="none" w:sz="0" w:space="0" w:color="auto"/>
      </w:divBdr>
    </w:div>
    <w:div w:id="571239054">
      <w:bodyDiv w:val="1"/>
      <w:marLeft w:val="0"/>
      <w:marRight w:val="0"/>
      <w:marTop w:val="0"/>
      <w:marBottom w:val="0"/>
      <w:divBdr>
        <w:top w:val="none" w:sz="0" w:space="0" w:color="auto"/>
        <w:left w:val="none" w:sz="0" w:space="0" w:color="auto"/>
        <w:bottom w:val="none" w:sz="0" w:space="0" w:color="auto"/>
        <w:right w:val="none" w:sz="0" w:space="0" w:color="auto"/>
      </w:divBdr>
    </w:div>
    <w:div w:id="991761264">
      <w:bodyDiv w:val="1"/>
      <w:marLeft w:val="0"/>
      <w:marRight w:val="0"/>
      <w:marTop w:val="0"/>
      <w:marBottom w:val="0"/>
      <w:divBdr>
        <w:top w:val="none" w:sz="0" w:space="0" w:color="auto"/>
        <w:left w:val="none" w:sz="0" w:space="0" w:color="auto"/>
        <w:bottom w:val="none" w:sz="0" w:space="0" w:color="auto"/>
        <w:right w:val="none" w:sz="0" w:space="0" w:color="auto"/>
      </w:divBdr>
    </w:div>
    <w:div w:id="1797985757">
      <w:bodyDiv w:val="1"/>
      <w:marLeft w:val="0"/>
      <w:marRight w:val="0"/>
      <w:marTop w:val="0"/>
      <w:marBottom w:val="0"/>
      <w:divBdr>
        <w:top w:val="none" w:sz="0" w:space="0" w:color="auto"/>
        <w:left w:val="none" w:sz="0" w:space="0" w:color="auto"/>
        <w:bottom w:val="none" w:sz="0" w:space="0" w:color="auto"/>
        <w:right w:val="none" w:sz="0" w:space="0" w:color="auto"/>
      </w:divBdr>
    </w:div>
    <w:div w:id="1985961418">
      <w:bodyDiv w:val="1"/>
      <w:marLeft w:val="0"/>
      <w:marRight w:val="0"/>
      <w:marTop w:val="0"/>
      <w:marBottom w:val="0"/>
      <w:divBdr>
        <w:top w:val="none" w:sz="0" w:space="0" w:color="auto"/>
        <w:left w:val="none" w:sz="0" w:space="0" w:color="auto"/>
        <w:bottom w:val="none" w:sz="0" w:space="0" w:color="auto"/>
        <w:right w:val="none" w:sz="0" w:space="0" w:color="auto"/>
      </w:divBdr>
    </w:div>
    <w:div w:id="21114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sschool47.ucoz.ua" TargetMode="External"/><Relationship Id="rId13" Type="http://schemas.openxmlformats.org/officeDocument/2006/relationships/hyperlink" Target="https://zakon.rada.gov.ua/rada/show/z0229-02" TargetMode="External"/><Relationship Id="rId18" Type="http://schemas.openxmlformats.org/officeDocument/2006/relationships/hyperlink" Target="https://zakon.rada.gov.ua/rada/show/z0410-13" TargetMode="External"/><Relationship Id="rId3" Type="http://schemas.openxmlformats.org/officeDocument/2006/relationships/styles" Target="styles.xml"/><Relationship Id="rId21" Type="http://schemas.openxmlformats.org/officeDocument/2006/relationships/hyperlink" Target="https://zakon.rada.gov.ua/rada/show/607-2013-%D0%BF" TargetMode="External"/><Relationship Id="rId7" Type="http://schemas.openxmlformats.org/officeDocument/2006/relationships/endnotes" Target="endnotes.xml"/><Relationship Id="rId12" Type="http://schemas.openxmlformats.org/officeDocument/2006/relationships/hyperlink" Target="https://zakon.rada.gov.ua/rada/show/87-2018-%D0%BF" TargetMode="External"/><Relationship Id="rId17" Type="http://schemas.openxmlformats.org/officeDocument/2006/relationships/hyperlink" Target="https://zakon.rada.gov.ua/rada/show/2145-19" TargetMode="External"/><Relationship Id="rId2" Type="http://schemas.openxmlformats.org/officeDocument/2006/relationships/numbering" Target="numbering.xml"/><Relationship Id="rId16" Type="http://schemas.openxmlformats.org/officeDocument/2006/relationships/hyperlink" Target="https://zakon.rada.gov.ua/rada/show/87-2018-%D0%BF" TargetMode="External"/><Relationship Id="rId20" Type="http://schemas.openxmlformats.org/officeDocument/2006/relationships/hyperlink" Target="https://zakon.rada.gov.ua/rada/show/z0229-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87-2018-%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rada/show/87-2018-%D0%BF" TargetMode="External"/><Relationship Id="rId23" Type="http://schemas.openxmlformats.org/officeDocument/2006/relationships/fontTable" Target="fontTable.xml"/><Relationship Id="rId10" Type="http://schemas.openxmlformats.org/officeDocument/2006/relationships/hyperlink" Target="https://zakon.rada.gov.ua/rada/show/87-2018-%D0%BF" TargetMode="External"/><Relationship Id="rId19" Type="http://schemas.openxmlformats.org/officeDocument/2006/relationships/hyperlink" Target="https://zakon.rada.gov.ua/rada/show/607-2013-%D0%BF" TargetMode="External"/><Relationship Id="rId4" Type="http://schemas.openxmlformats.org/officeDocument/2006/relationships/settings" Target="settings.xml"/><Relationship Id="rId9" Type="http://schemas.openxmlformats.org/officeDocument/2006/relationships/hyperlink" Target="https://zakon.rada.gov.ua/rada/show/87-2018-%D0%BF" TargetMode="External"/><Relationship Id="rId14" Type="http://schemas.openxmlformats.org/officeDocument/2006/relationships/hyperlink" Target="https://zakon.rada.gov.ua/rada/show/87-2018-%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372A2-4F67-443A-BA69-D8CAB663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13371</Words>
  <Characters>76220</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данилец</dc:creator>
  <cp:keywords/>
  <dc:description/>
  <cp:lastModifiedBy>алена данилец</cp:lastModifiedBy>
  <cp:revision>2</cp:revision>
  <cp:lastPrinted>2020-06-02T11:53:00Z</cp:lastPrinted>
  <dcterms:created xsi:type="dcterms:W3CDTF">2020-08-26T15:00:00Z</dcterms:created>
  <dcterms:modified xsi:type="dcterms:W3CDTF">2020-08-26T15:00:00Z</dcterms:modified>
</cp:coreProperties>
</file>